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5D" w:rsidRDefault="00D43C9B" w:rsidP="005D4836">
      <w:pPr>
        <w:jc w:val="center"/>
        <w:rPr>
          <w:rFonts w:ascii="Arial" w:hAnsi="Arial" w:cs="Arial"/>
        </w:rPr>
      </w:pPr>
      <w:r w:rsidRPr="00D43C9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5083810</wp:posOffset>
            </wp:positionH>
            <wp:positionV relativeFrom="margin">
              <wp:posOffset>-581025</wp:posOffset>
            </wp:positionV>
            <wp:extent cx="981075" cy="843194"/>
            <wp:effectExtent l="0" t="0" r="0" b="0"/>
            <wp:wrapSquare wrapText="bothSides"/>
            <wp:docPr id="1" name="Picture 1" descr="C:\Users\Sarah.Belson\AppData\Local\Microsoft\Windows\INetCache\Content.Outlook\5MWGLW7H\W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Belson\AppData\Local\Microsoft\Windows\INetCache\Content.Outlook\5MWGLW7H\WS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785D" w:rsidRDefault="0046785D">
      <w:pPr>
        <w:rPr>
          <w:rFonts w:ascii="Arial" w:hAnsi="Arial" w:cs="Arial"/>
        </w:rPr>
      </w:pPr>
    </w:p>
    <w:p w:rsidR="0046785D" w:rsidRDefault="0046785D">
      <w:pPr>
        <w:rPr>
          <w:rFonts w:ascii="Arial" w:hAnsi="Arial" w:cs="Arial"/>
        </w:rPr>
      </w:pPr>
    </w:p>
    <w:p w:rsidR="00D43C9B" w:rsidRDefault="00D43C9B" w:rsidP="004678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World Stroke Congress 2021</w:t>
      </w:r>
    </w:p>
    <w:p w:rsidR="00D43C9B" w:rsidRDefault="00D43C9B" w:rsidP="004678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Complimentary registration application</w:t>
      </w:r>
    </w:p>
    <w:p w:rsidR="0046785D" w:rsidRDefault="0046785D" w:rsidP="0046785D">
      <w:pPr>
        <w:rPr>
          <w:rFonts w:ascii="Arial" w:hAnsi="Arial" w:cs="Arial"/>
          <w:b/>
          <w:bCs/>
        </w:rPr>
      </w:pPr>
    </w:p>
    <w:p w:rsidR="0046785D" w:rsidRDefault="0046785D" w:rsidP="0046785D">
      <w:pPr>
        <w:rPr>
          <w:rFonts w:ascii="Arial" w:hAnsi="Arial" w:cs="Arial"/>
          <w:b/>
          <w:bCs/>
        </w:rPr>
      </w:pPr>
    </w:p>
    <w:p w:rsidR="0046785D" w:rsidRDefault="00D43C9B" w:rsidP="0046785D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For the 2021 Virtual World Stroke Congress, 15 SSOs will be able to apply for a complimentary registration to the full Congress programme according to the following criteria:</w:t>
      </w:r>
    </w:p>
    <w:p w:rsidR="00D43C9B" w:rsidRPr="00D43C9B" w:rsidRDefault="00D43C9B" w:rsidP="00D43C9B">
      <w:pPr>
        <w:rPr>
          <w:rFonts w:ascii="Arial" w:hAnsi="Arial" w:cs="Arial"/>
          <w:bCs/>
          <w:i/>
          <w:iCs/>
        </w:rPr>
      </w:pPr>
    </w:p>
    <w:p w:rsidR="00D43C9B" w:rsidRDefault="00D43C9B" w:rsidP="00D43C9B">
      <w:pPr>
        <w:pStyle w:val="ListParagraph"/>
        <w:numPr>
          <w:ilvl w:val="0"/>
          <w:numId w:val="5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SSO registered in a low or middle income country. Please see list </w:t>
      </w:r>
      <w:hyperlink r:id="rId6" w:history="1">
        <w:r w:rsidRPr="00D43C9B">
          <w:rPr>
            <w:rStyle w:val="Hyperlink"/>
            <w:rFonts w:ascii="Arial" w:hAnsi="Arial" w:cs="Arial"/>
            <w:bCs/>
            <w:i/>
            <w:iCs/>
          </w:rPr>
          <w:t>here</w:t>
        </w:r>
      </w:hyperlink>
    </w:p>
    <w:p w:rsidR="00D43C9B" w:rsidRDefault="00D43C9B" w:rsidP="00D43C9B">
      <w:pPr>
        <w:pStyle w:val="ListParagraph"/>
        <w:numPr>
          <w:ilvl w:val="0"/>
          <w:numId w:val="5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WSO member organization</w:t>
      </w:r>
    </w:p>
    <w:p w:rsidR="00D43C9B" w:rsidRDefault="00D43C9B" w:rsidP="00D43C9B">
      <w:pPr>
        <w:pStyle w:val="ListParagraph"/>
        <w:numPr>
          <w:ilvl w:val="0"/>
          <w:numId w:val="5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Income less than $2,000 USD</w:t>
      </w:r>
    </w:p>
    <w:p w:rsidR="00D43C9B" w:rsidRDefault="00D43C9B" w:rsidP="00D43C9B">
      <w:pPr>
        <w:pStyle w:val="ListParagraph"/>
        <w:numPr>
          <w:ilvl w:val="0"/>
          <w:numId w:val="5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Able to show evidence of SSO activities within the last 3 months</w:t>
      </w:r>
    </w:p>
    <w:p w:rsidR="00D43C9B" w:rsidRDefault="00D43C9B" w:rsidP="00D43C9B">
      <w:pPr>
        <w:pStyle w:val="ListParagraph"/>
        <w:numPr>
          <w:ilvl w:val="0"/>
          <w:numId w:val="5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Commit to sharing a short report with the SSO Committee about key learning from Congress attendance</w:t>
      </w:r>
    </w:p>
    <w:p w:rsidR="00B46EF8" w:rsidRDefault="00B46EF8" w:rsidP="00B46EF8">
      <w:pPr>
        <w:rPr>
          <w:rFonts w:ascii="Arial" w:hAnsi="Arial" w:cs="Arial"/>
          <w:bCs/>
          <w:i/>
          <w:iCs/>
        </w:rPr>
      </w:pPr>
    </w:p>
    <w:p w:rsidR="00B46EF8" w:rsidRPr="00B46EF8" w:rsidRDefault="00B46EF8" w:rsidP="00B46EF8">
      <w:pPr>
        <w:rPr>
          <w:rFonts w:ascii="Arial" w:hAnsi="Arial" w:cs="Arial"/>
          <w:bCs/>
          <w:i/>
          <w:iCs/>
        </w:rPr>
      </w:pPr>
      <w:r w:rsidRPr="00B46EF8">
        <w:rPr>
          <w:rFonts w:ascii="Arial" w:hAnsi="Arial" w:cs="Arial"/>
          <w:bCs/>
          <w:i/>
          <w:iCs/>
        </w:rPr>
        <w:t>Please note: WSO represents stroke throughout the world and is committed to achieve balance and representation wit</w:t>
      </w:r>
      <w:r>
        <w:rPr>
          <w:rFonts w:ascii="Arial" w:hAnsi="Arial" w:cs="Arial"/>
          <w:bCs/>
          <w:i/>
          <w:iCs/>
        </w:rPr>
        <w:t xml:space="preserve">h respect to gender, ethnicity and geographical location. Therefore only one complimentary registration will be allocated per organisation. </w:t>
      </w:r>
    </w:p>
    <w:p w:rsidR="0046785D" w:rsidRPr="00635C3F" w:rsidRDefault="0046785D" w:rsidP="0046785D">
      <w:pPr>
        <w:rPr>
          <w:rFonts w:ascii="Arial" w:hAnsi="Arial" w:cs="Arial"/>
          <w:bCs/>
          <w:i/>
          <w:iCs/>
        </w:rPr>
      </w:pPr>
    </w:p>
    <w:p w:rsidR="0046785D" w:rsidRPr="0046785D" w:rsidRDefault="0046785D" w:rsidP="0046785D">
      <w:pPr>
        <w:rPr>
          <w:rFonts w:ascii="Arial" w:hAnsi="Arial" w:cs="Arial"/>
          <w:b/>
          <w:bCs/>
          <w:iCs/>
        </w:rPr>
      </w:pPr>
      <w:proofErr w:type="gramStart"/>
      <w:r w:rsidRPr="0046785D">
        <w:rPr>
          <w:rFonts w:ascii="Arial" w:hAnsi="Arial" w:cs="Arial"/>
          <w:b/>
          <w:bCs/>
          <w:iCs/>
        </w:rPr>
        <w:t>Your</w:t>
      </w:r>
      <w:proofErr w:type="gramEnd"/>
      <w:r w:rsidRPr="0046785D">
        <w:rPr>
          <w:rFonts w:ascii="Arial" w:hAnsi="Arial" w:cs="Arial"/>
          <w:b/>
          <w:bCs/>
          <w:iCs/>
        </w:rPr>
        <w:t xml:space="preserve"> Details</w:t>
      </w:r>
    </w:p>
    <w:p w:rsidR="0046785D" w:rsidRPr="0046785D" w:rsidRDefault="0046785D" w:rsidP="0046785D">
      <w:pPr>
        <w:rPr>
          <w:rFonts w:ascii="Arial" w:hAnsi="Arial" w:cs="Arial"/>
          <w:b/>
          <w:bCs/>
          <w:iCs/>
        </w:rPr>
      </w:pPr>
    </w:p>
    <w:p w:rsidR="005D4836" w:rsidRDefault="0046785D" w:rsidP="0046785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Name</w:t>
      </w:r>
      <w:r w:rsidR="005D4836">
        <w:rPr>
          <w:rFonts w:ascii="Arial" w:hAnsi="Arial" w:cs="Arial"/>
          <w:bCs/>
          <w:i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4836" w:rsidTr="005D4836">
        <w:tc>
          <w:tcPr>
            <w:tcW w:w="8296" w:type="dxa"/>
          </w:tcPr>
          <w:p w:rsidR="005D4836" w:rsidRDefault="005D4836" w:rsidP="0046785D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:rsidR="0046785D" w:rsidRDefault="0046785D" w:rsidP="0046785D">
      <w:pPr>
        <w:rPr>
          <w:rFonts w:ascii="Arial" w:hAnsi="Arial" w:cs="Arial"/>
          <w:bCs/>
          <w:iCs/>
        </w:rPr>
      </w:pPr>
    </w:p>
    <w:p w:rsidR="0046785D" w:rsidRDefault="00635C3F" w:rsidP="0046785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4836" w:rsidTr="005D4836">
        <w:tc>
          <w:tcPr>
            <w:tcW w:w="8296" w:type="dxa"/>
          </w:tcPr>
          <w:p w:rsidR="005D4836" w:rsidRDefault="005D4836" w:rsidP="0046785D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:rsidR="0046785D" w:rsidRDefault="0046785D" w:rsidP="0046785D">
      <w:pPr>
        <w:rPr>
          <w:rFonts w:ascii="Arial" w:hAnsi="Arial" w:cs="Arial"/>
          <w:bCs/>
          <w:iCs/>
        </w:rPr>
      </w:pPr>
    </w:p>
    <w:p w:rsidR="0046785D" w:rsidRDefault="0046785D" w:rsidP="0046785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4836" w:rsidTr="005D4836">
        <w:tc>
          <w:tcPr>
            <w:tcW w:w="8296" w:type="dxa"/>
          </w:tcPr>
          <w:p w:rsidR="005D4836" w:rsidRDefault="005D4836" w:rsidP="0046785D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:rsidR="0046785D" w:rsidRDefault="0046785D" w:rsidP="0046785D">
      <w:pPr>
        <w:rPr>
          <w:rFonts w:ascii="Arial" w:hAnsi="Arial" w:cs="Arial"/>
          <w:bCs/>
          <w:iCs/>
        </w:rPr>
      </w:pPr>
    </w:p>
    <w:p w:rsidR="0046785D" w:rsidRDefault="00635C3F" w:rsidP="0046785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4836" w:rsidTr="005D4836">
        <w:tc>
          <w:tcPr>
            <w:tcW w:w="8296" w:type="dxa"/>
          </w:tcPr>
          <w:p w:rsidR="005D4836" w:rsidRDefault="005D4836" w:rsidP="0046785D">
            <w:pPr>
              <w:rPr>
                <w:rFonts w:ascii="Arial" w:hAnsi="Arial" w:cs="Arial"/>
                <w:bCs/>
              </w:rPr>
            </w:pPr>
          </w:p>
        </w:tc>
      </w:tr>
    </w:tbl>
    <w:p w:rsidR="0046785D" w:rsidRDefault="0046785D" w:rsidP="0046785D">
      <w:pPr>
        <w:rPr>
          <w:rFonts w:ascii="Arial" w:hAnsi="Arial" w:cs="Arial"/>
          <w:bCs/>
        </w:rPr>
      </w:pPr>
    </w:p>
    <w:p w:rsidR="0046785D" w:rsidRDefault="00635C3F" w:rsidP="004678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Organization details</w:t>
      </w:r>
    </w:p>
    <w:p w:rsidR="0046785D" w:rsidRDefault="0046785D" w:rsidP="0046785D">
      <w:pPr>
        <w:rPr>
          <w:rFonts w:ascii="Arial" w:hAnsi="Arial" w:cs="Arial"/>
          <w:b/>
          <w:bCs/>
        </w:rPr>
      </w:pPr>
    </w:p>
    <w:p w:rsidR="0046785D" w:rsidRDefault="00635C3F" w:rsidP="0046785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Are you a member of WSO?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4836" w:rsidTr="005D4836">
        <w:tc>
          <w:tcPr>
            <w:tcW w:w="8296" w:type="dxa"/>
          </w:tcPr>
          <w:p w:rsidR="005D4836" w:rsidRDefault="005D4836" w:rsidP="0046785D">
            <w:pPr>
              <w:rPr>
                <w:rFonts w:ascii="Arial" w:hAnsi="Arial" w:cs="Arial"/>
                <w:bCs/>
              </w:rPr>
            </w:pPr>
          </w:p>
        </w:tc>
      </w:tr>
    </w:tbl>
    <w:p w:rsidR="0046785D" w:rsidRDefault="0046785D" w:rsidP="0046785D">
      <w:pPr>
        <w:rPr>
          <w:rFonts w:ascii="Arial" w:hAnsi="Arial" w:cs="Arial"/>
          <w:bCs/>
        </w:rPr>
      </w:pPr>
    </w:p>
    <w:p w:rsidR="0046785D" w:rsidRDefault="00635C3F" w:rsidP="0046785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was your organization income in 2020?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4836" w:rsidTr="005D4836">
        <w:tc>
          <w:tcPr>
            <w:tcW w:w="8296" w:type="dxa"/>
          </w:tcPr>
          <w:p w:rsidR="005D4836" w:rsidRDefault="005D4836" w:rsidP="0046785D">
            <w:pPr>
              <w:rPr>
                <w:rFonts w:ascii="Arial" w:hAnsi="Arial" w:cs="Arial"/>
                <w:bCs/>
              </w:rPr>
            </w:pPr>
          </w:p>
        </w:tc>
      </w:tr>
    </w:tbl>
    <w:p w:rsidR="005D4836" w:rsidRPr="0046785D" w:rsidRDefault="005D4836" w:rsidP="0046785D">
      <w:pPr>
        <w:rPr>
          <w:rFonts w:ascii="Arial" w:hAnsi="Arial" w:cs="Arial"/>
          <w:bCs/>
        </w:rPr>
      </w:pPr>
    </w:p>
    <w:p w:rsidR="00635C3F" w:rsidRPr="00635C3F" w:rsidRDefault="00635C3F" w:rsidP="00635C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tell us briefly about your organization’s activities in the last 3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5C3F" w:rsidRPr="00635C3F" w:rsidTr="00712505">
        <w:tc>
          <w:tcPr>
            <w:tcW w:w="8296" w:type="dxa"/>
          </w:tcPr>
          <w:p w:rsidR="00635C3F" w:rsidRDefault="00635C3F" w:rsidP="00635C3F">
            <w:pPr>
              <w:rPr>
                <w:rFonts w:ascii="Arial" w:hAnsi="Arial" w:cs="Arial"/>
                <w:bCs/>
              </w:rPr>
            </w:pPr>
          </w:p>
          <w:p w:rsidR="00635C3F" w:rsidRDefault="00635C3F" w:rsidP="00635C3F">
            <w:pPr>
              <w:rPr>
                <w:rFonts w:ascii="Arial" w:hAnsi="Arial" w:cs="Arial"/>
                <w:bCs/>
              </w:rPr>
            </w:pPr>
          </w:p>
          <w:p w:rsidR="00635C3F" w:rsidRDefault="00635C3F" w:rsidP="00635C3F">
            <w:pPr>
              <w:rPr>
                <w:rFonts w:ascii="Arial" w:hAnsi="Arial" w:cs="Arial"/>
                <w:bCs/>
              </w:rPr>
            </w:pPr>
          </w:p>
          <w:p w:rsidR="00635C3F" w:rsidRDefault="00635C3F" w:rsidP="00635C3F">
            <w:pPr>
              <w:rPr>
                <w:rFonts w:ascii="Arial" w:hAnsi="Arial" w:cs="Arial"/>
                <w:bCs/>
              </w:rPr>
            </w:pPr>
          </w:p>
          <w:p w:rsidR="00635C3F" w:rsidRDefault="00635C3F" w:rsidP="00635C3F">
            <w:pPr>
              <w:rPr>
                <w:rFonts w:ascii="Arial" w:hAnsi="Arial" w:cs="Arial"/>
                <w:bCs/>
              </w:rPr>
            </w:pPr>
          </w:p>
          <w:p w:rsidR="00635C3F" w:rsidRPr="00635C3F" w:rsidRDefault="00635C3F" w:rsidP="00635C3F">
            <w:pPr>
              <w:rPr>
                <w:rFonts w:ascii="Arial" w:hAnsi="Arial" w:cs="Arial"/>
                <w:bCs/>
              </w:rPr>
            </w:pPr>
          </w:p>
        </w:tc>
      </w:tr>
    </w:tbl>
    <w:p w:rsidR="00635C3F" w:rsidRPr="00635C3F" w:rsidRDefault="00635C3F" w:rsidP="00635C3F">
      <w:pPr>
        <w:rPr>
          <w:rFonts w:ascii="Arial" w:hAnsi="Arial" w:cs="Arial"/>
          <w:bCs/>
        </w:rPr>
      </w:pPr>
    </w:p>
    <w:p w:rsidR="0046785D" w:rsidRPr="0046785D" w:rsidRDefault="0046785D" w:rsidP="0046785D">
      <w:pPr>
        <w:rPr>
          <w:rFonts w:ascii="Arial" w:hAnsi="Arial" w:cs="Arial"/>
          <w:bCs/>
        </w:rPr>
      </w:pPr>
    </w:p>
    <w:p w:rsidR="00FA64AC" w:rsidRDefault="00635C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World Stroke Congress </w:t>
      </w:r>
    </w:p>
    <w:p w:rsidR="00635C3F" w:rsidRDefault="00635C3F">
      <w:pPr>
        <w:rPr>
          <w:rFonts w:ascii="Arial" w:hAnsi="Arial" w:cs="Arial"/>
          <w:b/>
        </w:rPr>
      </w:pPr>
    </w:p>
    <w:p w:rsidR="00635C3F" w:rsidRPr="00635C3F" w:rsidRDefault="00635C3F">
      <w:pPr>
        <w:rPr>
          <w:rFonts w:ascii="Arial" w:hAnsi="Arial" w:cs="Arial"/>
        </w:rPr>
      </w:pPr>
      <w:r w:rsidRPr="00635C3F">
        <w:rPr>
          <w:rFonts w:ascii="Arial" w:hAnsi="Arial" w:cs="Arial"/>
        </w:rPr>
        <w:t>Please tell us about 3 sessions you are interested in attending and how they are relevant to your work</w:t>
      </w:r>
      <w:r>
        <w:rPr>
          <w:rFonts w:ascii="Arial" w:hAnsi="Arial" w:cs="Arial"/>
        </w:rPr>
        <w:t xml:space="preserve">. Congress programme available </w:t>
      </w:r>
      <w:hyperlink r:id="rId7" w:history="1">
        <w:r w:rsidRPr="00635C3F">
          <w:rPr>
            <w:rStyle w:val="Hyperlink"/>
            <w:rFonts w:ascii="Arial" w:hAnsi="Arial" w:cs="Arial"/>
          </w:rPr>
          <w:t>here</w:t>
        </w:r>
      </w:hyperlink>
    </w:p>
    <w:p w:rsidR="0046785D" w:rsidRDefault="0046785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5C3F" w:rsidRPr="00635C3F" w:rsidTr="00712505">
        <w:tc>
          <w:tcPr>
            <w:tcW w:w="8296" w:type="dxa"/>
          </w:tcPr>
          <w:p w:rsidR="00635C3F" w:rsidRDefault="00635C3F" w:rsidP="00712505">
            <w:pPr>
              <w:rPr>
                <w:rFonts w:ascii="Arial" w:hAnsi="Arial" w:cs="Arial"/>
                <w:bCs/>
              </w:rPr>
            </w:pPr>
          </w:p>
          <w:p w:rsidR="00635C3F" w:rsidRDefault="00635C3F" w:rsidP="00712505">
            <w:pPr>
              <w:rPr>
                <w:rFonts w:ascii="Arial" w:hAnsi="Arial" w:cs="Arial"/>
                <w:bCs/>
              </w:rPr>
            </w:pPr>
          </w:p>
          <w:p w:rsidR="00635C3F" w:rsidRDefault="00635C3F" w:rsidP="00712505">
            <w:pPr>
              <w:rPr>
                <w:rFonts w:ascii="Arial" w:hAnsi="Arial" w:cs="Arial"/>
                <w:bCs/>
              </w:rPr>
            </w:pPr>
          </w:p>
          <w:p w:rsidR="00635C3F" w:rsidRDefault="00635C3F" w:rsidP="00712505">
            <w:pPr>
              <w:rPr>
                <w:rFonts w:ascii="Arial" w:hAnsi="Arial" w:cs="Arial"/>
                <w:bCs/>
              </w:rPr>
            </w:pPr>
          </w:p>
          <w:p w:rsidR="00635C3F" w:rsidRDefault="00635C3F" w:rsidP="00712505">
            <w:pPr>
              <w:rPr>
                <w:rFonts w:ascii="Arial" w:hAnsi="Arial" w:cs="Arial"/>
                <w:bCs/>
              </w:rPr>
            </w:pPr>
          </w:p>
          <w:p w:rsidR="00635C3F" w:rsidRPr="00635C3F" w:rsidRDefault="00635C3F" w:rsidP="00712505">
            <w:pPr>
              <w:rPr>
                <w:rFonts w:ascii="Arial" w:hAnsi="Arial" w:cs="Arial"/>
                <w:bCs/>
              </w:rPr>
            </w:pPr>
          </w:p>
        </w:tc>
      </w:tr>
    </w:tbl>
    <w:p w:rsidR="00635C3F" w:rsidRDefault="00635C3F">
      <w:pPr>
        <w:rPr>
          <w:rFonts w:ascii="Arial" w:hAnsi="Arial" w:cs="Arial"/>
        </w:rPr>
      </w:pPr>
    </w:p>
    <w:p w:rsidR="00635C3F" w:rsidRPr="00A7116A" w:rsidRDefault="00A7116A">
      <w:pPr>
        <w:rPr>
          <w:rFonts w:ascii="Arial" w:hAnsi="Arial" w:cs="Arial"/>
          <w:b/>
          <w:u w:val="single"/>
        </w:rPr>
      </w:pPr>
      <w:r w:rsidRPr="00A7116A">
        <w:rPr>
          <w:rFonts w:ascii="Arial" w:hAnsi="Arial" w:cs="Arial"/>
          <w:b/>
          <w:u w:val="single"/>
        </w:rPr>
        <w:t>Please return this application by 10</w:t>
      </w:r>
      <w:r w:rsidRPr="00A7116A">
        <w:rPr>
          <w:rFonts w:ascii="Arial" w:hAnsi="Arial" w:cs="Arial"/>
          <w:b/>
          <w:u w:val="single"/>
          <w:vertAlign w:val="superscript"/>
        </w:rPr>
        <w:t>th</w:t>
      </w:r>
      <w:r w:rsidRPr="00A7116A">
        <w:rPr>
          <w:rFonts w:ascii="Arial" w:hAnsi="Arial" w:cs="Arial"/>
          <w:b/>
          <w:u w:val="single"/>
        </w:rPr>
        <w:t xml:space="preserve"> September to:</w:t>
      </w:r>
    </w:p>
    <w:p w:rsidR="00A7116A" w:rsidRDefault="00A7116A">
      <w:pPr>
        <w:rPr>
          <w:rFonts w:ascii="Arial" w:hAnsi="Arial" w:cs="Arial"/>
        </w:rPr>
      </w:pPr>
    </w:p>
    <w:p w:rsidR="00A7116A" w:rsidRDefault="00A7116A">
      <w:pPr>
        <w:rPr>
          <w:rFonts w:ascii="Arial" w:hAnsi="Arial" w:cs="Arial"/>
        </w:rPr>
      </w:pPr>
      <w:r>
        <w:rPr>
          <w:rFonts w:ascii="Arial" w:hAnsi="Arial" w:cs="Arial"/>
        </w:rPr>
        <w:t>Gloria Ekeng</w:t>
      </w:r>
    </w:p>
    <w:p w:rsidR="00A7116A" w:rsidRDefault="00A7116A" w:rsidP="00A7116A">
      <w:pPr>
        <w:rPr>
          <w:rFonts w:ascii="Arial" w:hAnsi="Arial" w:cs="Arial"/>
        </w:rPr>
      </w:pPr>
      <w:r>
        <w:rPr>
          <w:rFonts w:ascii="Arial" w:hAnsi="Arial" w:cs="Arial"/>
        </w:rPr>
        <w:t>WSO Executive</w:t>
      </w:r>
    </w:p>
    <w:p w:rsidR="00A7116A" w:rsidRDefault="00A7116A" w:rsidP="00A7116A">
      <w:pPr>
        <w:rPr>
          <w:rFonts w:ascii="Arial" w:hAnsi="Arial" w:cs="Arial"/>
        </w:rPr>
      </w:pPr>
      <w:r w:rsidRPr="00A7116A">
        <w:rPr>
          <w:rFonts w:ascii="Arial" w:hAnsi="Arial" w:cs="Arial"/>
        </w:rPr>
        <w:t>Member at Large</w:t>
      </w:r>
      <w:r>
        <w:rPr>
          <w:rFonts w:ascii="Arial" w:hAnsi="Arial" w:cs="Arial"/>
        </w:rPr>
        <w:t xml:space="preserve"> for SSOs</w:t>
      </w:r>
    </w:p>
    <w:p w:rsidR="00A7116A" w:rsidRPr="00A7116A" w:rsidRDefault="00A7116A" w:rsidP="00A7116A">
      <w:pPr>
        <w:rPr>
          <w:rFonts w:ascii="Arial" w:hAnsi="Arial" w:cs="Arial"/>
        </w:rPr>
      </w:pPr>
    </w:p>
    <w:p w:rsidR="00A7116A" w:rsidRDefault="00A7116A">
      <w:pPr>
        <w:rPr>
          <w:rFonts w:ascii="Arial" w:hAnsi="Arial" w:cs="Arial"/>
        </w:rPr>
      </w:pPr>
      <w:hyperlink r:id="rId8" w:history="1">
        <w:r w:rsidRPr="0011516A">
          <w:rPr>
            <w:rStyle w:val="Hyperlink"/>
            <w:rFonts w:ascii="Arial" w:hAnsi="Arial" w:cs="Arial"/>
          </w:rPr>
          <w:t>gloria.ekeng@strokecareinternational.org</w:t>
        </w:r>
      </w:hyperlink>
      <w:r>
        <w:rPr>
          <w:rFonts w:ascii="Arial" w:hAnsi="Arial" w:cs="Arial"/>
        </w:rPr>
        <w:t xml:space="preserve"> </w:t>
      </w:r>
    </w:p>
    <w:p w:rsidR="00A7116A" w:rsidRDefault="00A7116A">
      <w:pPr>
        <w:rPr>
          <w:rFonts w:ascii="Arial" w:hAnsi="Arial" w:cs="Arial"/>
        </w:rPr>
      </w:pPr>
    </w:p>
    <w:p w:rsidR="00A7116A" w:rsidRDefault="00A7116A">
      <w:pPr>
        <w:rPr>
          <w:rFonts w:ascii="Arial" w:hAnsi="Arial" w:cs="Arial"/>
        </w:rPr>
      </w:pPr>
      <w:bookmarkStart w:id="0" w:name="_GoBack"/>
      <w:bookmarkEnd w:id="0"/>
    </w:p>
    <w:sectPr w:rsidR="00A711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571C"/>
    <w:multiLevelType w:val="hybridMultilevel"/>
    <w:tmpl w:val="0E9C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4418"/>
    <w:multiLevelType w:val="multilevel"/>
    <w:tmpl w:val="2F0E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558C6"/>
    <w:multiLevelType w:val="hybridMultilevel"/>
    <w:tmpl w:val="EC3C4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9713C"/>
    <w:multiLevelType w:val="hybridMultilevel"/>
    <w:tmpl w:val="D73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04478"/>
    <w:multiLevelType w:val="hybridMultilevel"/>
    <w:tmpl w:val="05C8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5D"/>
    <w:rsid w:val="00196D4C"/>
    <w:rsid w:val="0046785D"/>
    <w:rsid w:val="00507B7F"/>
    <w:rsid w:val="005D4836"/>
    <w:rsid w:val="0062412A"/>
    <w:rsid w:val="00635C3F"/>
    <w:rsid w:val="00A7116A"/>
    <w:rsid w:val="00B46EF8"/>
    <w:rsid w:val="00D43C9B"/>
    <w:rsid w:val="00E8637B"/>
    <w:rsid w:val="00F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335B9"/>
  <w15:chartTrackingRefBased/>
  <w15:docId w15:val="{B9E02648-E6BA-49B0-BCF6-56D3E6C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C3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85D"/>
    <w:pPr>
      <w:ind w:left="720"/>
      <w:contextualSpacing/>
    </w:pPr>
  </w:style>
  <w:style w:type="table" w:styleId="TableGrid">
    <w:name w:val="Table Grid"/>
    <w:basedOn w:val="TableNormal"/>
    <w:rsid w:val="005D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43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069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13481703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455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1030380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ria.ekeng@strokecareinternationa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strokecongress.org/scientific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strokecongress.org/contries-category-b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Stroke Association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Belson</dc:creator>
  <cp:keywords/>
  <dc:description/>
  <cp:lastModifiedBy>Sarah Belson</cp:lastModifiedBy>
  <cp:revision>2</cp:revision>
  <dcterms:created xsi:type="dcterms:W3CDTF">2021-08-11T08:53:00Z</dcterms:created>
  <dcterms:modified xsi:type="dcterms:W3CDTF">2021-08-11T08:53:00Z</dcterms:modified>
</cp:coreProperties>
</file>