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790F" w14:textId="77777777" w:rsidR="0092205C" w:rsidRDefault="0092205C" w:rsidP="00247846">
      <w:pPr>
        <w:rPr>
          <w:rFonts w:ascii="Arial" w:hAnsi="Arial" w:cs="Arial"/>
        </w:rPr>
      </w:pPr>
    </w:p>
    <w:p w14:paraId="32E093E1" w14:textId="77777777" w:rsidR="0092205C" w:rsidRDefault="0092205C" w:rsidP="00247846">
      <w:pPr>
        <w:rPr>
          <w:rFonts w:ascii="Arial" w:hAnsi="Arial" w:cs="Arial"/>
        </w:rPr>
      </w:pPr>
    </w:p>
    <w:p w14:paraId="4DC7B5F5" w14:textId="77777777" w:rsidR="0092205C" w:rsidRDefault="0092205C" w:rsidP="00247846">
      <w:pPr>
        <w:rPr>
          <w:rFonts w:ascii="Arial" w:hAnsi="Arial" w:cs="Arial"/>
        </w:rPr>
      </w:pPr>
    </w:p>
    <w:p w14:paraId="66F0C6A3" w14:textId="37B63C75" w:rsidR="0092205C" w:rsidRDefault="0092205C" w:rsidP="0092205C">
      <w:pPr>
        <w:jc w:val="right"/>
        <w:rPr>
          <w:rFonts w:ascii="Arial" w:hAnsi="Arial" w:cs="Arial"/>
        </w:rPr>
      </w:pPr>
      <w:r w:rsidRPr="0092205C">
        <w:rPr>
          <w:rFonts w:ascii="Arial" w:hAnsi="Arial" w:cs="Arial"/>
          <w:highlight w:val="yellow"/>
        </w:rPr>
        <w:t>Insert organization logo</w:t>
      </w:r>
      <w:r>
        <w:rPr>
          <w:rFonts w:ascii="Arial" w:hAnsi="Arial" w:cs="Arial"/>
          <w:noProof/>
        </w:rPr>
        <w:drawing>
          <wp:inline distT="0" distB="0" distL="0" distR="0" wp14:anchorId="17D6DD41" wp14:editId="1E6F18FF">
            <wp:extent cx="1084535" cy="906843"/>
            <wp:effectExtent l="0" t="0" r="0" b="0"/>
            <wp:docPr id="952877745" name="Picture 1" descr="A logo with blue and green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77745" name="Picture 1" descr="A logo with blue and green circl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884" cy="92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22390" w14:textId="77777777" w:rsidR="0092205C" w:rsidRDefault="0092205C" w:rsidP="00247846">
      <w:pPr>
        <w:rPr>
          <w:rFonts w:ascii="Arial" w:hAnsi="Arial" w:cs="Arial"/>
        </w:rPr>
      </w:pPr>
    </w:p>
    <w:p w14:paraId="3D951CF7" w14:textId="77777777" w:rsidR="0092205C" w:rsidRDefault="0092205C" w:rsidP="00247846">
      <w:pPr>
        <w:rPr>
          <w:rFonts w:ascii="Arial" w:hAnsi="Arial" w:cs="Arial"/>
        </w:rPr>
      </w:pPr>
    </w:p>
    <w:p w14:paraId="351E5D80" w14:textId="77777777" w:rsidR="0092205C" w:rsidRDefault="0092205C" w:rsidP="00247846">
      <w:pPr>
        <w:rPr>
          <w:rFonts w:ascii="Arial" w:hAnsi="Arial" w:cs="Arial"/>
        </w:rPr>
      </w:pPr>
    </w:p>
    <w:p w14:paraId="36564BD8" w14:textId="77777777" w:rsidR="0092205C" w:rsidRDefault="0092205C" w:rsidP="00247846">
      <w:pPr>
        <w:rPr>
          <w:rFonts w:ascii="Arial" w:hAnsi="Arial" w:cs="Arial"/>
        </w:rPr>
      </w:pPr>
    </w:p>
    <w:p w14:paraId="782965E4" w14:textId="68F5BCBB" w:rsidR="00247846" w:rsidRPr="0092205C" w:rsidRDefault="00247846" w:rsidP="00247846">
      <w:pPr>
        <w:rPr>
          <w:rFonts w:ascii="Arial" w:hAnsi="Arial" w:cs="Arial"/>
        </w:rPr>
      </w:pPr>
      <w:r w:rsidRPr="0092205C">
        <w:rPr>
          <w:rFonts w:ascii="Arial" w:hAnsi="Arial" w:cs="Arial"/>
        </w:rPr>
        <w:t>Dear [</w:t>
      </w:r>
      <w:r w:rsidRPr="0092205C">
        <w:rPr>
          <w:rFonts w:ascii="Arial" w:hAnsi="Arial" w:cs="Arial"/>
          <w:highlight w:val="yellow"/>
        </w:rPr>
        <w:t>insert named MoH/govt contact</w:t>
      </w:r>
      <w:r w:rsidRPr="0092205C">
        <w:rPr>
          <w:rFonts w:ascii="Arial" w:hAnsi="Arial" w:cs="Arial"/>
        </w:rPr>
        <w:t>]</w:t>
      </w:r>
    </w:p>
    <w:p w14:paraId="40A4BBA2" w14:textId="77777777" w:rsidR="00247846" w:rsidRPr="0092205C" w:rsidRDefault="00247846" w:rsidP="00247846">
      <w:pPr>
        <w:rPr>
          <w:rFonts w:ascii="Arial" w:hAnsi="Arial" w:cs="Arial"/>
        </w:rPr>
      </w:pPr>
    </w:p>
    <w:p w14:paraId="3B093A18" w14:textId="2439D592" w:rsidR="00247846" w:rsidRPr="0092205C" w:rsidRDefault="00247846" w:rsidP="00247846">
      <w:pPr>
        <w:rPr>
          <w:rFonts w:ascii="Arial" w:hAnsi="Arial" w:cs="Arial"/>
          <w:b/>
          <w:bCs/>
        </w:rPr>
      </w:pPr>
      <w:r w:rsidRPr="0092205C">
        <w:rPr>
          <w:rFonts w:ascii="Arial" w:hAnsi="Arial" w:cs="Arial"/>
          <w:b/>
          <w:bCs/>
        </w:rPr>
        <w:t>Stroke focus at the 77</w:t>
      </w:r>
      <w:r w:rsidRPr="0092205C">
        <w:rPr>
          <w:rFonts w:ascii="Arial" w:hAnsi="Arial" w:cs="Arial"/>
          <w:b/>
          <w:bCs/>
          <w:vertAlign w:val="superscript"/>
        </w:rPr>
        <w:t>th</w:t>
      </w:r>
      <w:r w:rsidRPr="0092205C">
        <w:rPr>
          <w:rFonts w:ascii="Arial" w:hAnsi="Arial" w:cs="Arial"/>
          <w:b/>
          <w:bCs/>
        </w:rPr>
        <w:t xml:space="preserve"> World Health Assembly </w:t>
      </w:r>
    </w:p>
    <w:p w14:paraId="278DF7E9" w14:textId="655EB168" w:rsidR="00247846" w:rsidRPr="0092205C" w:rsidRDefault="00247846" w:rsidP="00247846">
      <w:pPr>
        <w:rPr>
          <w:rFonts w:ascii="Arial" w:hAnsi="Arial" w:cs="Arial"/>
          <w:b/>
          <w:bCs/>
        </w:rPr>
      </w:pPr>
      <w:r w:rsidRPr="0092205C">
        <w:rPr>
          <w:rFonts w:ascii="Arial" w:hAnsi="Arial" w:cs="Arial"/>
          <w:b/>
          <w:bCs/>
        </w:rPr>
        <w:t>World Stroke Organization Policy Briefing, May 27</w:t>
      </w:r>
      <w:r w:rsidRPr="0092205C">
        <w:rPr>
          <w:rFonts w:ascii="Arial" w:hAnsi="Arial" w:cs="Arial"/>
          <w:b/>
          <w:bCs/>
          <w:vertAlign w:val="superscript"/>
        </w:rPr>
        <w:t>th</w:t>
      </w:r>
      <w:r w:rsidRPr="0092205C">
        <w:rPr>
          <w:rFonts w:ascii="Arial" w:hAnsi="Arial" w:cs="Arial"/>
          <w:b/>
          <w:bCs/>
        </w:rPr>
        <w:t xml:space="preserve"> 5-7pm, Fairmont Hotel, Geneva</w:t>
      </w:r>
    </w:p>
    <w:p w14:paraId="04BE97A4" w14:textId="1002C39B" w:rsidR="00F037FA" w:rsidRPr="0092205C" w:rsidRDefault="00F037FA" w:rsidP="00F037FA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92205C">
        <w:rPr>
          <w:rFonts w:ascii="Arial" w:hAnsi="Arial" w:cs="Arial"/>
          <w:color w:val="000000"/>
          <w:sz w:val="27"/>
          <w:szCs w:val="27"/>
        </w:rPr>
        <w:t xml:space="preserve">As representatives of the stroke community in [insert country] and as 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 xml:space="preserve">active 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members of the World Stroke Organization, we are writing to bring 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 xml:space="preserve">this </w:t>
      </w:r>
      <w:r w:rsidRPr="0092205C">
        <w:rPr>
          <w:rFonts w:ascii="Arial" w:hAnsi="Arial" w:cs="Arial"/>
          <w:color w:val="000000"/>
          <w:sz w:val="27"/>
          <w:szCs w:val="27"/>
        </w:rPr>
        <w:t>event</w:t>
      </w:r>
      <w:r w:rsidR="0092205C" w:rsidRPr="0092205C">
        <w:rPr>
          <w:rFonts w:ascii="Arial" w:hAnsi="Arial" w:cs="Arial"/>
          <w:color w:val="000000"/>
          <w:sz w:val="27"/>
          <w:szCs w:val="27"/>
        </w:rPr>
        <w:t xml:space="preserve"> </w:t>
      </w:r>
      <w:r w:rsidRPr="0092205C">
        <w:rPr>
          <w:rFonts w:ascii="Arial" w:hAnsi="Arial" w:cs="Arial"/>
          <w:color w:val="000000"/>
          <w:sz w:val="27"/>
          <w:szCs w:val="27"/>
        </w:rPr>
        <w:t>to your attention</w:t>
      </w:r>
      <w:r w:rsidR="0092205C" w:rsidRPr="0092205C">
        <w:rPr>
          <w:rFonts w:ascii="Arial" w:hAnsi="Arial" w:cs="Arial"/>
          <w:color w:val="000000"/>
          <w:sz w:val="27"/>
          <w:szCs w:val="27"/>
        </w:rPr>
        <w:t xml:space="preserve"> and to encourage the delegation of a government representative to this critically important event</w:t>
      </w:r>
      <w:r w:rsidRPr="0092205C">
        <w:rPr>
          <w:rFonts w:ascii="Arial" w:hAnsi="Arial" w:cs="Arial"/>
          <w:color w:val="000000"/>
          <w:sz w:val="27"/>
          <w:szCs w:val="27"/>
        </w:rPr>
        <w:t>.</w:t>
      </w:r>
    </w:p>
    <w:p w14:paraId="09358770" w14:textId="3C6826CD" w:rsidR="00F037FA" w:rsidRPr="0092205C" w:rsidRDefault="0092205C" w:rsidP="00F037FA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92205C">
        <w:rPr>
          <w:rFonts w:ascii="Arial" w:hAnsi="Arial" w:cs="Arial"/>
          <w:color w:val="000000"/>
          <w:sz w:val="27"/>
          <w:szCs w:val="27"/>
        </w:rPr>
        <w:t>Part of the launch of a WSO policy briefing paper</w:t>
      </w:r>
      <w:r w:rsidRPr="0092205C">
        <w:rPr>
          <w:rFonts w:ascii="Arial" w:hAnsi="Arial" w:cs="Arial"/>
          <w:i/>
          <w:iCs/>
          <w:color w:val="000000"/>
          <w:sz w:val="27"/>
          <w:szCs w:val="27"/>
        </w:rPr>
        <w:t xml:space="preserve">, </w:t>
      </w:r>
      <w:r w:rsidR="00F037FA" w:rsidRPr="0092205C">
        <w:rPr>
          <w:rFonts w:ascii="Arial" w:hAnsi="Arial" w:cs="Arial"/>
          <w:i/>
          <w:iCs/>
          <w:color w:val="000000"/>
          <w:sz w:val="27"/>
          <w:szCs w:val="27"/>
        </w:rPr>
        <w:t>United in Action to Transform Stroke Care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 xml:space="preserve"> </w:t>
      </w:r>
      <w:r w:rsidR="00F037FA" w:rsidRPr="0092205C">
        <w:rPr>
          <w:rFonts w:ascii="Arial" w:hAnsi="Arial" w:cs="Arial"/>
          <w:color w:val="000000"/>
          <w:sz w:val="27"/>
          <w:szCs w:val="27"/>
        </w:rPr>
        <w:t xml:space="preserve">will highlight key opportunities and strategies to reduce the growing 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global </w:t>
      </w:r>
      <w:r w:rsidR="00F037FA" w:rsidRPr="0092205C">
        <w:rPr>
          <w:rFonts w:ascii="Arial" w:hAnsi="Arial" w:cs="Arial"/>
          <w:color w:val="000000"/>
          <w:sz w:val="27"/>
          <w:szCs w:val="27"/>
        </w:rPr>
        <w:t>burden of stroke by advancing access to game-changing acute stroke treatments</w:t>
      </w:r>
      <w:r w:rsidRPr="0092205C">
        <w:rPr>
          <w:rFonts w:ascii="Arial" w:hAnsi="Arial" w:cs="Arial"/>
          <w:color w:val="000000"/>
          <w:sz w:val="27"/>
          <w:szCs w:val="27"/>
        </w:rPr>
        <w:t>,</w:t>
      </w:r>
      <w:r w:rsidR="00F037FA" w:rsidRPr="0092205C">
        <w:rPr>
          <w:rFonts w:ascii="Arial" w:hAnsi="Arial" w:cs="Arial"/>
          <w:color w:val="000000"/>
          <w:sz w:val="27"/>
          <w:szCs w:val="27"/>
        </w:rPr>
        <w:t xml:space="preserve"> including mechanical thrombectomy</w:t>
      </w:r>
      <w:r w:rsidRPr="0092205C">
        <w:rPr>
          <w:rFonts w:ascii="Arial" w:hAnsi="Arial" w:cs="Arial"/>
          <w:color w:val="000000"/>
          <w:sz w:val="27"/>
          <w:szCs w:val="27"/>
        </w:rPr>
        <w:t>.</w:t>
      </w:r>
    </w:p>
    <w:p w14:paraId="5E0E244F" w14:textId="0C0B0943" w:rsidR="00F037FA" w:rsidRPr="0092205C" w:rsidRDefault="00F037FA" w:rsidP="00F037FA">
      <w:pPr>
        <w:pStyle w:val="NormalWeb"/>
        <w:rPr>
          <w:rFonts w:ascii="Arial" w:hAnsi="Arial" w:cs="Arial"/>
          <w:color w:val="000000"/>
          <w:sz w:val="27"/>
          <w:szCs w:val="27"/>
        </w:rPr>
      </w:pPr>
      <w:commentRangeStart w:id="0"/>
      <w:r w:rsidRPr="0092205C">
        <w:rPr>
          <w:rFonts w:ascii="Arial" w:hAnsi="Arial" w:cs="Arial"/>
          <w:color w:val="000000"/>
          <w:sz w:val="27"/>
          <w:szCs w:val="27"/>
        </w:rPr>
        <w:t xml:space="preserve">Stroke is 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 xml:space="preserve">a </w:t>
      </w:r>
      <w:r w:rsidRPr="0092205C">
        <w:rPr>
          <w:rFonts w:ascii="Arial" w:hAnsi="Arial" w:cs="Arial"/>
          <w:color w:val="000000"/>
          <w:sz w:val="27"/>
          <w:szCs w:val="27"/>
        </w:rPr>
        <w:t>leading cause of death and disability worldwide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. 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Globally, over </w:t>
      </w:r>
      <w:r w:rsidRPr="0092205C">
        <w:rPr>
          <w:rFonts w:ascii="Arial" w:hAnsi="Arial" w:cs="Arial"/>
          <w:color w:val="000000"/>
          <w:sz w:val="27"/>
          <w:szCs w:val="27"/>
          <w:highlight w:val="yellow"/>
        </w:rPr>
        <w:t xml:space="preserve">13 million people have a stroke each year, </w:t>
      </w:r>
      <w:r w:rsidR="00247846" w:rsidRPr="0092205C">
        <w:rPr>
          <w:rFonts w:ascii="Arial" w:hAnsi="Arial" w:cs="Arial"/>
          <w:color w:val="000000"/>
          <w:sz w:val="27"/>
          <w:szCs w:val="27"/>
          <w:highlight w:val="yellow"/>
        </w:rPr>
        <w:t>and over 100 million people living in the world are living with the consequences of stroke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 xml:space="preserve">. The </w:t>
      </w:r>
      <w:r w:rsidR="0092205C" w:rsidRPr="0092205C">
        <w:rPr>
          <w:rFonts w:ascii="Arial" w:hAnsi="Arial" w:cs="Arial"/>
          <w:color w:val="000000"/>
          <w:sz w:val="27"/>
          <w:szCs w:val="27"/>
        </w:rPr>
        <w:t>e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conomic costs of stroke globally </w:t>
      </w:r>
      <w:r w:rsidR="0092205C">
        <w:rPr>
          <w:rFonts w:ascii="Arial" w:hAnsi="Arial" w:cs="Arial"/>
          <w:color w:val="000000"/>
          <w:sz w:val="27"/>
          <w:szCs w:val="27"/>
        </w:rPr>
        <w:t>reached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 US$912b in </w:t>
      </w:r>
      <w:r w:rsidR="0092205C" w:rsidRPr="0092205C">
        <w:rPr>
          <w:rFonts w:ascii="Arial" w:hAnsi="Arial" w:cs="Arial"/>
          <w:color w:val="000000"/>
          <w:sz w:val="27"/>
          <w:szCs w:val="27"/>
        </w:rPr>
        <w:t>2017 and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 </w:t>
      </w:r>
      <w:r w:rsidR="0092205C">
        <w:rPr>
          <w:rFonts w:ascii="Arial" w:hAnsi="Arial" w:cs="Arial"/>
          <w:color w:val="000000"/>
          <w:sz w:val="27"/>
          <w:szCs w:val="27"/>
        </w:rPr>
        <w:t>are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 projected to grow to US$1,590 in 2050</w:t>
      </w:r>
      <w:commentRangeEnd w:id="0"/>
      <w:r w:rsidR="0092205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0"/>
      </w:r>
      <w:r w:rsidRPr="0092205C">
        <w:rPr>
          <w:rFonts w:ascii="Arial" w:hAnsi="Arial" w:cs="Arial"/>
          <w:color w:val="000000"/>
          <w:sz w:val="27"/>
          <w:szCs w:val="27"/>
        </w:rPr>
        <w:t>.</w:t>
      </w:r>
    </w:p>
    <w:p w14:paraId="5F93CB65" w14:textId="6D83BA9D" w:rsidR="00F037FA" w:rsidRPr="0092205C" w:rsidRDefault="00F037FA" w:rsidP="00F037FA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92205C">
        <w:rPr>
          <w:rFonts w:ascii="Arial" w:hAnsi="Arial" w:cs="Arial"/>
          <w:color w:val="000000"/>
          <w:sz w:val="27"/>
          <w:szCs w:val="27"/>
        </w:rPr>
        <w:t>T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he World Health Organization (WHO) reports that less than 50% of its member states explicitly included stroke in their non-communicable disease (NCD) preparedness plans and only 3% of </w:t>
      </w:r>
      <w:proofErr w:type="gramStart"/>
      <w:r w:rsidRPr="0092205C">
        <w:rPr>
          <w:rFonts w:ascii="Arial" w:hAnsi="Arial" w:cs="Arial"/>
          <w:color w:val="000000"/>
          <w:sz w:val="27"/>
          <w:szCs w:val="27"/>
        </w:rPr>
        <w:t>WHO</w:t>
      </w:r>
      <w:proofErr w:type="gramEnd"/>
      <w:r w:rsidRPr="0092205C">
        <w:rPr>
          <w:rFonts w:ascii="Arial" w:hAnsi="Arial" w:cs="Arial"/>
          <w:color w:val="000000"/>
          <w:sz w:val="27"/>
          <w:szCs w:val="27"/>
        </w:rPr>
        <w:t xml:space="preserve"> member states allocated funds specifically for stroke-related efforts.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 This event provides an opportunity for [insert country] to learn from knowledge leaders and share existing and potential policy interventions in response to global healthcare commitments.</w:t>
      </w:r>
    </w:p>
    <w:p w14:paraId="4043C1CB" w14:textId="68D3DFD9" w:rsidR="00F037FA" w:rsidRPr="0092205C" w:rsidRDefault="00F037FA" w:rsidP="00F037FA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92205C">
        <w:rPr>
          <w:rFonts w:ascii="Arial" w:hAnsi="Arial" w:cs="Arial"/>
          <w:color w:val="000000"/>
          <w:sz w:val="27"/>
          <w:szCs w:val="27"/>
        </w:rPr>
        <w:t>Stroke treatment has made tremendous strides in improving patient outcome over the past decades.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 xml:space="preserve"> However, t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he relative recency of pivotal trials, combined with the requirement for stroke infrastructure to support broad access, means that high-quality stroke care is yet to be implemented in many countries. Increasing focus and capital spend is 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>required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 in middle- </w:t>
      </w:r>
      <w:r w:rsidRPr="0092205C">
        <w:rPr>
          <w:rFonts w:ascii="Arial" w:hAnsi="Arial" w:cs="Arial"/>
          <w:color w:val="000000"/>
          <w:sz w:val="27"/>
          <w:szCs w:val="27"/>
        </w:rPr>
        <w:lastRenderedPageBreak/>
        <w:t>and high-income countries to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 xml:space="preserve"> drive </w:t>
      </w:r>
      <w:r w:rsidRPr="0092205C">
        <w:rPr>
          <w:rFonts w:ascii="Arial" w:hAnsi="Arial" w:cs="Arial"/>
          <w:color w:val="000000"/>
          <w:sz w:val="27"/>
          <w:szCs w:val="27"/>
        </w:rPr>
        <w:t>better stroke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 xml:space="preserve"> outcomes and to reduce lifetime costs of stroke related disability</w:t>
      </w:r>
      <w:r w:rsidRPr="0092205C">
        <w:rPr>
          <w:rFonts w:ascii="Arial" w:hAnsi="Arial" w:cs="Arial"/>
          <w:color w:val="000000"/>
          <w:sz w:val="27"/>
          <w:szCs w:val="27"/>
        </w:rPr>
        <w:t>.</w:t>
      </w:r>
    </w:p>
    <w:p w14:paraId="33F178D2" w14:textId="1EC27DD3" w:rsidR="0092205C" w:rsidRPr="0092205C" w:rsidRDefault="00F037FA" w:rsidP="00247846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92205C">
        <w:rPr>
          <w:rFonts w:ascii="Arial" w:hAnsi="Arial" w:cs="Arial"/>
          <w:color w:val="000000"/>
          <w:sz w:val="27"/>
          <w:szCs w:val="27"/>
        </w:rPr>
        <w:t xml:space="preserve">This 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>event provides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 an excellent opportunity to 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 xml:space="preserve">both 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raise awareness 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 xml:space="preserve">of </w:t>
      </w:r>
      <w:r w:rsidRPr="0092205C">
        <w:rPr>
          <w:rFonts w:ascii="Arial" w:hAnsi="Arial" w:cs="Arial"/>
          <w:color w:val="000000"/>
          <w:sz w:val="27"/>
          <w:szCs w:val="27"/>
        </w:rPr>
        <w:t>the global burden of stroke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>, and to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 explore policy and healthcare system solutions t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>hat will</w:t>
      </w:r>
      <w:r w:rsidRPr="0092205C">
        <w:rPr>
          <w:rFonts w:ascii="Arial" w:hAnsi="Arial" w:cs="Arial"/>
          <w:color w:val="000000"/>
          <w:sz w:val="27"/>
          <w:szCs w:val="27"/>
        </w:rPr>
        <w:t xml:space="preserve"> 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>improve access to acute healthcare as part of U</w:t>
      </w:r>
      <w:r w:rsidRPr="0092205C">
        <w:rPr>
          <w:rFonts w:ascii="Arial" w:hAnsi="Arial" w:cs="Arial"/>
          <w:color w:val="000000"/>
          <w:sz w:val="27"/>
          <w:szCs w:val="27"/>
        </w:rPr>
        <w:t>niversal Health Coverage (UHC).</w:t>
      </w:r>
      <w:r w:rsidR="00247846" w:rsidRPr="0092205C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181062B6" w14:textId="3AED12A8" w:rsidR="00F037FA" w:rsidRPr="0092205C" w:rsidRDefault="00247846" w:rsidP="00247846">
      <w:pPr>
        <w:pStyle w:val="NormalWeb"/>
        <w:rPr>
          <w:rFonts w:ascii="Arial" w:hAnsi="Arial" w:cs="Arial"/>
          <w:b/>
          <w:bCs/>
          <w:color w:val="000000"/>
          <w:sz w:val="27"/>
          <w:szCs w:val="27"/>
        </w:rPr>
      </w:pPr>
      <w:r w:rsidRPr="0092205C">
        <w:rPr>
          <w:rFonts w:ascii="Arial" w:hAnsi="Arial" w:cs="Arial"/>
          <w:b/>
          <w:bCs/>
          <w:color w:val="000000"/>
          <w:sz w:val="27"/>
          <w:szCs w:val="27"/>
        </w:rPr>
        <w:t xml:space="preserve">We strongly encourage your Ministry to delegate a representative to the meeting and to contribute expertise and </w:t>
      </w:r>
      <w:r w:rsidR="0092205C" w:rsidRPr="0092205C">
        <w:rPr>
          <w:rFonts w:ascii="Arial" w:hAnsi="Arial" w:cs="Arial"/>
          <w:b/>
          <w:bCs/>
          <w:color w:val="000000"/>
          <w:sz w:val="27"/>
          <w:szCs w:val="27"/>
        </w:rPr>
        <w:t>perspectives to drive access to quality acute stroke care in [insert country] and around the world.</w:t>
      </w:r>
    </w:p>
    <w:p w14:paraId="441CD897" w14:textId="58B31B1C" w:rsidR="0092205C" w:rsidRPr="0092205C" w:rsidRDefault="0092205C" w:rsidP="00247846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92205C">
        <w:rPr>
          <w:rFonts w:ascii="Arial" w:hAnsi="Arial" w:cs="Arial"/>
          <w:color w:val="000000"/>
          <w:sz w:val="27"/>
          <w:szCs w:val="27"/>
        </w:rPr>
        <w:t>Your sincerely</w:t>
      </w:r>
    </w:p>
    <w:p w14:paraId="3C048F68" w14:textId="43F4BB4E" w:rsidR="0092205C" w:rsidRPr="0092205C" w:rsidRDefault="0092205C" w:rsidP="00247846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92205C">
        <w:rPr>
          <w:rFonts w:ascii="Arial" w:hAnsi="Arial" w:cs="Arial"/>
          <w:color w:val="000000"/>
          <w:sz w:val="27"/>
          <w:szCs w:val="27"/>
        </w:rPr>
        <w:t>[insert name, role and organization]</w:t>
      </w:r>
    </w:p>
    <w:p w14:paraId="2698471E" w14:textId="77777777" w:rsidR="0092205C" w:rsidRPr="0092205C" w:rsidRDefault="0092205C" w:rsidP="00247846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sectPr w:rsidR="0092205C" w:rsidRPr="00922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ita Jane Wiseman" w:date="2024-05-06T15:33:00Z" w:initials="AJW">
    <w:p w14:paraId="653A1BAF" w14:textId="77777777" w:rsidR="0092205C" w:rsidRDefault="0092205C" w:rsidP="0092205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Please amend to provide any nationally relevant data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3A1B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53C6E4" w16cex:dateUtc="2024-05-06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3A1BAF" w16cid:durableId="6C53C6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ita Jane Wiseman">
    <w15:presenceInfo w15:providerId="AD" w15:userId="S::awiseman@kenes.com::1c7e6381-f638-4232-9dc2-b86c3e028e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FA"/>
    <w:rsid w:val="000F50A7"/>
    <w:rsid w:val="00247846"/>
    <w:rsid w:val="00343227"/>
    <w:rsid w:val="00371BBD"/>
    <w:rsid w:val="003E12F8"/>
    <w:rsid w:val="005212D3"/>
    <w:rsid w:val="008400E1"/>
    <w:rsid w:val="0092205C"/>
    <w:rsid w:val="00F037FA"/>
    <w:rsid w:val="00F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BCB95"/>
  <w15:chartTrackingRefBased/>
  <w15:docId w15:val="{48E7812C-1304-7E4B-9EAE-8A0B86EB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7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7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7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7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7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7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7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7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037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22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Jane Wiseman</dc:creator>
  <cp:keywords/>
  <dc:description/>
  <cp:lastModifiedBy>Anita Jane Wiseman</cp:lastModifiedBy>
  <cp:revision>1</cp:revision>
  <dcterms:created xsi:type="dcterms:W3CDTF">2024-05-06T14:06:00Z</dcterms:created>
  <dcterms:modified xsi:type="dcterms:W3CDTF">2024-05-06T14:34:00Z</dcterms:modified>
</cp:coreProperties>
</file>