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9370B2" w14:textId="77777777" w:rsidR="007F7854" w:rsidRPr="007F7854" w:rsidRDefault="007F7854" w:rsidP="007F7854">
      <w:pPr>
        <w:rPr>
          <w:b/>
          <w:color w:val="002060"/>
          <w:sz w:val="10"/>
          <w:szCs w:val="10"/>
          <w:lang w:val="en-GB"/>
        </w:rPr>
      </w:pPr>
    </w:p>
    <w:p w14:paraId="7657117C" w14:textId="77777777" w:rsidR="007F7854" w:rsidRDefault="007F7854" w:rsidP="007F7854">
      <w:pPr>
        <w:jc w:val="right"/>
        <w:rPr>
          <w:b/>
          <w:color w:val="002060"/>
          <w:sz w:val="96"/>
          <w:szCs w:val="96"/>
          <w:lang w:val="en-GB"/>
        </w:rPr>
      </w:pPr>
      <w:r>
        <w:rPr>
          <w:b/>
          <w:noProof/>
          <w:color w:val="002060"/>
        </w:rPr>
        <w:drawing>
          <wp:inline distT="0" distB="0" distL="0" distR="0" wp14:anchorId="0D584125" wp14:editId="0DC7E5D0">
            <wp:extent cx="1212538" cy="101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O LOGO.jpg"/>
                    <pic:cNvPicPr/>
                  </pic:nvPicPr>
                  <pic:blipFill>
                    <a:blip r:embed="rId6">
                      <a:extLst>
                        <a:ext uri="{28A0092B-C50C-407E-A947-70E740481C1C}">
                          <a14:useLocalDpi xmlns:a14="http://schemas.microsoft.com/office/drawing/2010/main" val="0"/>
                        </a:ext>
                      </a:extLst>
                    </a:blip>
                    <a:stretch>
                      <a:fillRect/>
                    </a:stretch>
                  </pic:blipFill>
                  <pic:spPr>
                    <a:xfrm>
                      <a:off x="0" y="0"/>
                      <a:ext cx="1221241" cy="1023293"/>
                    </a:xfrm>
                    <a:prstGeom prst="rect">
                      <a:avLst/>
                    </a:prstGeom>
                  </pic:spPr>
                </pic:pic>
              </a:graphicData>
            </a:graphic>
          </wp:inline>
        </w:drawing>
      </w:r>
    </w:p>
    <w:p w14:paraId="0546C46D" w14:textId="77777777" w:rsidR="007F7854" w:rsidRDefault="007F7854" w:rsidP="007F7854">
      <w:pPr>
        <w:rPr>
          <w:b/>
          <w:color w:val="002060"/>
          <w:sz w:val="96"/>
          <w:szCs w:val="96"/>
          <w:lang w:val="en-GB"/>
        </w:rPr>
      </w:pPr>
    </w:p>
    <w:p w14:paraId="06EA3F2D" w14:textId="77777777" w:rsidR="007F7854" w:rsidRDefault="007F7854" w:rsidP="007F7854">
      <w:pPr>
        <w:rPr>
          <w:b/>
          <w:color w:val="002060"/>
          <w:sz w:val="96"/>
          <w:szCs w:val="96"/>
          <w:lang w:val="en-GB"/>
        </w:rPr>
      </w:pPr>
    </w:p>
    <w:p w14:paraId="63864FF4" w14:textId="77777777" w:rsidR="007F7854" w:rsidRDefault="007F7854" w:rsidP="007F7854">
      <w:pPr>
        <w:rPr>
          <w:b/>
          <w:color w:val="002060"/>
          <w:sz w:val="96"/>
          <w:szCs w:val="96"/>
          <w:lang w:val="en-GB"/>
        </w:rPr>
      </w:pPr>
    </w:p>
    <w:p w14:paraId="32B61CBB" w14:textId="77777777" w:rsidR="007F7854" w:rsidRPr="007D0804" w:rsidRDefault="007F7854" w:rsidP="007F7854">
      <w:pPr>
        <w:rPr>
          <w:b/>
          <w:color w:val="002060"/>
          <w:sz w:val="96"/>
          <w:szCs w:val="96"/>
          <w:lang w:val="en-GB"/>
        </w:rPr>
      </w:pPr>
      <w:r w:rsidRPr="007D0804">
        <w:rPr>
          <w:b/>
          <w:noProof/>
          <w:color w:val="002060"/>
          <w:sz w:val="96"/>
          <w:szCs w:val="96"/>
        </w:rPr>
        <mc:AlternateContent>
          <mc:Choice Requires="wps">
            <w:drawing>
              <wp:anchor distT="0" distB="0" distL="114300" distR="114300" simplePos="0" relativeHeight="251659264" behindDoc="0" locked="0" layoutInCell="1" allowOverlap="1" wp14:anchorId="6F4904DD" wp14:editId="5F4C836D">
                <wp:simplePos x="0" y="0"/>
                <wp:positionH relativeFrom="column">
                  <wp:posOffset>-50800</wp:posOffset>
                </wp:positionH>
                <wp:positionV relativeFrom="paragraph">
                  <wp:posOffset>419100</wp:posOffset>
                </wp:positionV>
                <wp:extent cx="2108200" cy="228600"/>
                <wp:effectExtent l="0" t="0" r="0" b="0"/>
                <wp:wrapNone/>
                <wp:docPr id="1" name="Rectangle 1"/>
                <wp:cNvGraphicFramePr/>
                <a:graphic xmlns:a="http://schemas.openxmlformats.org/drawingml/2006/main">
                  <a:graphicData uri="http://schemas.microsoft.com/office/word/2010/wordprocessingShape">
                    <wps:wsp>
                      <wps:cNvSpPr/>
                      <wps:spPr>
                        <a:xfrm>
                          <a:off x="0" y="0"/>
                          <a:ext cx="21082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090B7" id="Rectangle 1" o:spid="_x0000_s1026" style="position:absolute;margin-left:-4pt;margin-top:33pt;width:16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" fillcolor="white [3212]" stroked="f" strokeweight="1pt"/>
            </w:pict>
          </mc:Fallback>
        </mc:AlternateContent>
      </w:r>
      <w:r w:rsidRPr="007D0804">
        <w:rPr>
          <w:b/>
          <w:color w:val="002060"/>
          <w:sz w:val="96"/>
          <w:szCs w:val="96"/>
          <w:lang w:val="en-GB"/>
        </w:rPr>
        <w:t>STROKE</w:t>
      </w:r>
    </w:p>
    <w:p w14:paraId="0F790AA7" w14:textId="77777777" w:rsidR="007F7854" w:rsidRPr="007D0804" w:rsidRDefault="00DF4491" w:rsidP="007F7854">
      <w:pPr>
        <w:rPr>
          <w:b/>
          <w:color w:val="002060"/>
          <w:sz w:val="36"/>
          <w:szCs w:val="36"/>
          <w:lang w:val="en-GB"/>
        </w:rPr>
      </w:pPr>
      <w:r>
        <w:rPr>
          <w:b/>
          <w:color w:val="002060"/>
          <w:sz w:val="36"/>
          <w:szCs w:val="36"/>
          <w:lang w:val="en-GB"/>
        </w:rPr>
        <w:t xml:space="preserve">Together We can </w:t>
      </w:r>
      <w:r w:rsidR="007F7854">
        <w:rPr>
          <w:b/>
          <w:color w:val="002060"/>
          <w:sz w:val="36"/>
          <w:szCs w:val="36"/>
          <w:lang w:val="en-GB"/>
        </w:rPr>
        <w:t>Cut Stroke i</w:t>
      </w:r>
      <w:r w:rsidR="007F7854" w:rsidRPr="007D0804">
        <w:rPr>
          <w:b/>
          <w:color w:val="002060"/>
          <w:sz w:val="36"/>
          <w:szCs w:val="36"/>
          <w:lang w:val="en-GB"/>
        </w:rPr>
        <w:t>n Half</w:t>
      </w:r>
    </w:p>
    <w:p w14:paraId="319A5E8B" w14:textId="77777777" w:rsidR="007F7854" w:rsidRPr="007D0804" w:rsidRDefault="007F7854" w:rsidP="007F7854">
      <w:pPr>
        <w:rPr>
          <w:b/>
          <w:color w:val="002060"/>
          <w:sz w:val="96"/>
          <w:szCs w:val="96"/>
          <w:lang w:val="en-GB"/>
        </w:rPr>
      </w:pPr>
      <w:r w:rsidRPr="007D0804">
        <w:rPr>
          <w:b/>
          <w:noProof/>
          <w:color w:val="002060"/>
          <w:sz w:val="96"/>
          <w:szCs w:val="96"/>
        </w:rPr>
        <mc:AlternateContent>
          <mc:Choice Requires="wps">
            <w:drawing>
              <wp:anchor distT="0" distB="0" distL="114300" distR="114300" simplePos="0" relativeHeight="251660288" behindDoc="0" locked="0" layoutInCell="1" allowOverlap="1" wp14:anchorId="155AE828" wp14:editId="5B890E29">
                <wp:simplePos x="0" y="0"/>
                <wp:positionH relativeFrom="column">
                  <wp:posOffset>-50800</wp:posOffset>
                </wp:positionH>
                <wp:positionV relativeFrom="paragraph">
                  <wp:posOffset>139700</wp:posOffset>
                </wp:positionV>
                <wp:extent cx="2108200" cy="228600"/>
                <wp:effectExtent l="0" t="0" r="0" b="0"/>
                <wp:wrapNone/>
                <wp:docPr id="2" name="Rectangle 2"/>
                <wp:cNvGraphicFramePr/>
                <a:graphic xmlns:a="http://schemas.openxmlformats.org/drawingml/2006/main">
                  <a:graphicData uri="http://schemas.microsoft.com/office/word/2010/wordprocessingShape">
                    <wps:wsp>
                      <wps:cNvSpPr/>
                      <wps:spPr>
                        <a:xfrm>
                          <a:off x="0" y="0"/>
                          <a:ext cx="21082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D769C" id="Rectangle 2" o:spid="_x0000_s1026" style="position:absolute;margin-left:-4pt;margin-top:11pt;width:16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" fillcolor="white [3212]" stroked="f" strokeweight="1pt"/>
            </w:pict>
          </mc:Fallback>
        </mc:AlternateContent>
      </w:r>
      <w:r w:rsidRPr="007D0804">
        <w:rPr>
          <w:b/>
          <w:color w:val="002060"/>
          <w:sz w:val="96"/>
          <w:szCs w:val="96"/>
          <w:lang w:val="en-GB"/>
        </w:rPr>
        <w:t>STROKE</w:t>
      </w:r>
    </w:p>
    <w:p w14:paraId="0A29C4FA" w14:textId="77777777" w:rsidR="007F7854" w:rsidRDefault="007F7854">
      <w:pPr>
        <w:rPr>
          <w:b/>
          <w:color w:val="002060"/>
          <w:lang w:val="en-GB"/>
        </w:rPr>
      </w:pPr>
    </w:p>
    <w:p w14:paraId="7F76736C" w14:textId="77777777" w:rsidR="007F7854" w:rsidRDefault="007F7854">
      <w:pPr>
        <w:rPr>
          <w:b/>
          <w:color w:val="002060"/>
          <w:lang w:val="en-GB"/>
        </w:rPr>
      </w:pPr>
    </w:p>
    <w:p w14:paraId="7E36F6CF" w14:textId="77777777" w:rsidR="007F7854" w:rsidRDefault="007F7854">
      <w:pPr>
        <w:rPr>
          <w:b/>
          <w:color w:val="002060"/>
          <w:lang w:val="en-GB"/>
        </w:rPr>
      </w:pPr>
    </w:p>
    <w:p w14:paraId="1DA757B7" w14:textId="77777777" w:rsidR="007F7854" w:rsidRDefault="007F7854">
      <w:pPr>
        <w:rPr>
          <w:b/>
          <w:color w:val="002060"/>
          <w:lang w:val="en-GB"/>
        </w:rPr>
      </w:pPr>
    </w:p>
    <w:p w14:paraId="37DCCC57" w14:textId="77777777" w:rsidR="007F7854" w:rsidRDefault="007F7854">
      <w:pPr>
        <w:rPr>
          <w:b/>
          <w:color w:val="002060"/>
          <w:lang w:val="en-GB"/>
        </w:rPr>
      </w:pPr>
    </w:p>
    <w:p w14:paraId="2C97FCAC" w14:textId="77777777" w:rsidR="000364DD" w:rsidRDefault="000364DD">
      <w:pPr>
        <w:rPr>
          <w:b/>
          <w:color w:val="002060"/>
          <w:lang w:val="en-GB"/>
        </w:rPr>
      </w:pPr>
    </w:p>
    <w:p w14:paraId="5DC52EDF" w14:textId="77777777" w:rsidR="000364DD" w:rsidRDefault="000364DD">
      <w:pPr>
        <w:rPr>
          <w:b/>
          <w:color w:val="002060"/>
          <w:lang w:val="en-GB"/>
        </w:rPr>
      </w:pPr>
    </w:p>
    <w:p w14:paraId="70A3F96D" w14:textId="77777777" w:rsidR="000364DD" w:rsidRDefault="000364DD">
      <w:pPr>
        <w:rPr>
          <w:b/>
          <w:color w:val="002060"/>
          <w:lang w:val="en-GB"/>
        </w:rPr>
      </w:pPr>
    </w:p>
    <w:p w14:paraId="5DA4B153" w14:textId="77777777" w:rsidR="000364DD" w:rsidRDefault="000364DD">
      <w:pPr>
        <w:rPr>
          <w:b/>
          <w:color w:val="002060"/>
          <w:lang w:val="en-GB"/>
        </w:rPr>
      </w:pPr>
    </w:p>
    <w:p w14:paraId="12339831" w14:textId="77777777" w:rsidR="000364DD" w:rsidRDefault="000364DD">
      <w:pPr>
        <w:rPr>
          <w:b/>
          <w:color w:val="002060"/>
          <w:lang w:val="en-GB"/>
        </w:rPr>
      </w:pPr>
    </w:p>
    <w:p w14:paraId="60625DE0" w14:textId="77777777" w:rsidR="000364DD" w:rsidRDefault="000364DD">
      <w:pPr>
        <w:rPr>
          <w:b/>
          <w:color w:val="002060"/>
          <w:lang w:val="en-GB"/>
        </w:rPr>
      </w:pPr>
    </w:p>
    <w:p w14:paraId="38B83E8E" w14:textId="77777777" w:rsidR="000364DD" w:rsidRDefault="000364DD">
      <w:pPr>
        <w:rPr>
          <w:b/>
          <w:color w:val="002060"/>
          <w:lang w:val="en-GB"/>
        </w:rPr>
      </w:pPr>
    </w:p>
    <w:p w14:paraId="0F44A1CF" w14:textId="77777777" w:rsidR="000364DD" w:rsidRDefault="000364DD">
      <w:pPr>
        <w:rPr>
          <w:b/>
          <w:color w:val="002060"/>
          <w:lang w:val="en-GB"/>
        </w:rPr>
      </w:pPr>
    </w:p>
    <w:p w14:paraId="57003BF8" w14:textId="77777777" w:rsidR="000364DD" w:rsidRDefault="000364DD">
      <w:pPr>
        <w:rPr>
          <w:b/>
          <w:color w:val="002060"/>
          <w:lang w:val="en-GB"/>
        </w:rPr>
      </w:pPr>
    </w:p>
    <w:p w14:paraId="3F0974A8" w14:textId="77777777" w:rsidR="000364DD" w:rsidRDefault="000364DD">
      <w:pPr>
        <w:rPr>
          <w:b/>
          <w:color w:val="002060"/>
          <w:lang w:val="en-GB"/>
        </w:rPr>
      </w:pPr>
    </w:p>
    <w:p w14:paraId="68CD2985" w14:textId="77777777" w:rsidR="000364DD" w:rsidRDefault="000364DD">
      <w:pPr>
        <w:rPr>
          <w:b/>
          <w:color w:val="002060"/>
          <w:lang w:val="en-GB"/>
        </w:rPr>
      </w:pPr>
    </w:p>
    <w:p w14:paraId="21BEC103" w14:textId="77777777" w:rsidR="000364DD" w:rsidRDefault="000364DD">
      <w:pPr>
        <w:rPr>
          <w:b/>
          <w:color w:val="002060"/>
          <w:lang w:val="en-GB"/>
        </w:rPr>
      </w:pPr>
    </w:p>
    <w:p w14:paraId="2DFF66EF" w14:textId="77777777" w:rsidR="007F7854" w:rsidRDefault="000364DD">
      <w:pPr>
        <w:rPr>
          <w:b/>
          <w:color w:val="002060"/>
          <w:lang w:val="en-GB"/>
        </w:rPr>
      </w:pPr>
      <w:r>
        <w:rPr>
          <w:b/>
          <w:color w:val="002060"/>
          <w:lang w:val="en-GB"/>
        </w:rPr>
        <w:t>July 2019</w:t>
      </w:r>
    </w:p>
    <w:p w14:paraId="3A1CA64E" w14:textId="77777777" w:rsidR="007F7854" w:rsidRDefault="007F7854">
      <w:pPr>
        <w:rPr>
          <w:b/>
          <w:color w:val="002060"/>
          <w:lang w:val="en-GB"/>
        </w:rPr>
      </w:pPr>
    </w:p>
    <w:p w14:paraId="7824E31D" w14:textId="77777777" w:rsidR="007F7854" w:rsidRDefault="007F7854">
      <w:pPr>
        <w:rPr>
          <w:b/>
          <w:color w:val="002060"/>
          <w:lang w:val="en-GB"/>
        </w:rPr>
      </w:pPr>
    </w:p>
    <w:p w14:paraId="3A29B523" w14:textId="77777777" w:rsidR="007F7854" w:rsidRDefault="007F7854">
      <w:pPr>
        <w:rPr>
          <w:b/>
          <w:color w:val="00206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7F7854" w14:paraId="10D41EFA" w14:textId="77777777" w:rsidTr="007F7854">
        <w:tc>
          <w:tcPr>
            <w:tcW w:w="4505" w:type="dxa"/>
          </w:tcPr>
          <w:p w14:paraId="6D16E53E" w14:textId="77777777" w:rsidR="007F7854" w:rsidRDefault="007F7854">
            <w:pPr>
              <w:rPr>
                <w:b/>
                <w:color w:val="002060"/>
                <w:lang w:val="en-GB"/>
              </w:rPr>
            </w:pPr>
            <w:r>
              <w:rPr>
                <w:i/>
                <w:noProof/>
                <w:color w:val="002060"/>
                <w:sz w:val="28"/>
                <w:szCs w:val="28"/>
              </w:rPr>
              <w:drawing>
                <wp:inline distT="0" distB="0" distL="0" distR="0" wp14:anchorId="3F31ACD4" wp14:editId="6FC00BCB">
                  <wp:extent cx="2501900" cy="166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inin_6.jpg"/>
                          <pic:cNvPicPr/>
                        </pic:nvPicPr>
                        <pic:blipFill>
                          <a:blip r:embed="rId7">
                            <a:extLst>
                              <a:ext uri="{28A0092B-C50C-407E-A947-70E740481C1C}">
                                <a14:useLocalDpi xmlns:a14="http://schemas.microsoft.com/office/drawing/2010/main" val="0"/>
                              </a:ext>
                            </a:extLst>
                          </a:blip>
                          <a:stretch>
                            <a:fillRect/>
                          </a:stretch>
                        </pic:blipFill>
                        <pic:spPr>
                          <a:xfrm>
                            <a:off x="0" y="0"/>
                            <a:ext cx="2509129" cy="1673772"/>
                          </a:xfrm>
                          <a:prstGeom prst="rect">
                            <a:avLst/>
                          </a:prstGeom>
                        </pic:spPr>
                      </pic:pic>
                    </a:graphicData>
                  </a:graphic>
                </wp:inline>
              </w:drawing>
            </w:r>
          </w:p>
        </w:tc>
        <w:tc>
          <w:tcPr>
            <w:tcW w:w="4505" w:type="dxa"/>
          </w:tcPr>
          <w:p w14:paraId="22655A16" w14:textId="77777777" w:rsidR="007F7854" w:rsidRPr="00B54BA0" w:rsidRDefault="007F7854" w:rsidP="007F7854">
            <w:pPr>
              <w:rPr>
                <w:i/>
                <w:color w:val="002060"/>
                <w:sz w:val="28"/>
                <w:szCs w:val="28"/>
                <w:lang w:val="en-GB"/>
              </w:rPr>
            </w:pPr>
            <w:r>
              <w:rPr>
                <w:i/>
                <w:color w:val="002060"/>
                <w:sz w:val="28"/>
                <w:szCs w:val="28"/>
                <w:lang w:val="en-GB"/>
              </w:rPr>
              <w:t xml:space="preserve">Right now, we have the opportunity </w:t>
            </w:r>
            <w:r w:rsidRPr="00B54BA0">
              <w:rPr>
                <w:i/>
                <w:color w:val="002060"/>
                <w:sz w:val="28"/>
                <w:szCs w:val="28"/>
                <w:lang w:val="en-GB"/>
              </w:rPr>
              <w:t xml:space="preserve">to save millions of lives and to </w:t>
            </w:r>
            <w:r>
              <w:rPr>
                <w:i/>
                <w:color w:val="002060"/>
                <w:sz w:val="28"/>
                <w:szCs w:val="28"/>
                <w:lang w:val="en-GB"/>
              </w:rPr>
              <w:t xml:space="preserve">prevent trauma, </w:t>
            </w:r>
            <w:r w:rsidR="00C64283">
              <w:rPr>
                <w:i/>
                <w:color w:val="002060"/>
                <w:sz w:val="28"/>
                <w:szCs w:val="28"/>
                <w:lang w:val="en-GB"/>
              </w:rPr>
              <w:t xml:space="preserve">disability and </w:t>
            </w:r>
            <w:r w:rsidRPr="00B54BA0">
              <w:rPr>
                <w:i/>
                <w:color w:val="002060"/>
                <w:sz w:val="28"/>
                <w:szCs w:val="28"/>
                <w:lang w:val="en-GB"/>
              </w:rPr>
              <w:t>poverty for million</w:t>
            </w:r>
            <w:r>
              <w:rPr>
                <w:i/>
                <w:color w:val="002060"/>
                <w:sz w:val="28"/>
                <w:szCs w:val="28"/>
                <w:lang w:val="en-GB"/>
              </w:rPr>
              <w:t>s more</w:t>
            </w:r>
            <w:r w:rsidRPr="00B54BA0">
              <w:rPr>
                <w:i/>
                <w:color w:val="002060"/>
                <w:sz w:val="28"/>
                <w:szCs w:val="28"/>
                <w:lang w:val="en-GB"/>
              </w:rPr>
              <w:t>. Why wouldn’</w:t>
            </w:r>
            <w:r>
              <w:rPr>
                <w:i/>
                <w:color w:val="002060"/>
                <w:sz w:val="28"/>
                <w:szCs w:val="28"/>
                <w:lang w:val="en-GB"/>
              </w:rPr>
              <w:t>t we grasp that opportunity with both hands</w:t>
            </w:r>
            <w:r w:rsidRPr="00B54BA0">
              <w:rPr>
                <w:i/>
                <w:color w:val="002060"/>
                <w:sz w:val="28"/>
                <w:szCs w:val="28"/>
                <w:lang w:val="en-GB"/>
              </w:rPr>
              <w:t>?</w:t>
            </w:r>
          </w:p>
          <w:p w14:paraId="253DBA76" w14:textId="77777777" w:rsidR="007F7854" w:rsidRDefault="007F7854">
            <w:pPr>
              <w:rPr>
                <w:b/>
                <w:color w:val="002060"/>
                <w:lang w:val="en-GB"/>
              </w:rPr>
            </w:pPr>
          </w:p>
          <w:p w14:paraId="4C270ABF" w14:textId="77777777" w:rsidR="007F7854" w:rsidRDefault="007F7854">
            <w:pPr>
              <w:rPr>
                <w:b/>
                <w:color w:val="002060"/>
                <w:lang w:val="en-GB"/>
              </w:rPr>
            </w:pPr>
            <w:r>
              <w:rPr>
                <w:b/>
                <w:color w:val="002060"/>
                <w:lang w:val="en-GB"/>
              </w:rPr>
              <w:t xml:space="preserve">Prof Michael </w:t>
            </w:r>
            <w:proofErr w:type="spellStart"/>
            <w:r>
              <w:rPr>
                <w:b/>
                <w:color w:val="002060"/>
                <w:lang w:val="en-GB"/>
              </w:rPr>
              <w:t>Brainin</w:t>
            </w:r>
            <w:proofErr w:type="spellEnd"/>
            <w:r>
              <w:rPr>
                <w:b/>
                <w:color w:val="002060"/>
                <w:lang w:val="en-GB"/>
              </w:rPr>
              <w:t>, WSO President</w:t>
            </w:r>
          </w:p>
        </w:tc>
      </w:tr>
    </w:tbl>
    <w:p w14:paraId="34B50B47" w14:textId="77777777" w:rsidR="007F7854" w:rsidRDefault="007F7854">
      <w:pPr>
        <w:rPr>
          <w:b/>
          <w:color w:val="002060"/>
          <w:lang w:val="en-GB"/>
        </w:rPr>
      </w:pPr>
    </w:p>
    <w:p w14:paraId="207E6DF3" w14:textId="77777777" w:rsidR="00E51AC8" w:rsidRDefault="00E51AC8">
      <w:pPr>
        <w:rPr>
          <w:b/>
          <w:color w:val="002060"/>
          <w:lang w:val="en-GB"/>
        </w:rPr>
      </w:pPr>
    </w:p>
    <w:p w14:paraId="2D4CBDDF" w14:textId="77777777" w:rsidR="00674E79" w:rsidRPr="007F7854" w:rsidRDefault="00376C52">
      <w:pPr>
        <w:rPr>
          <w:rFonts w:cstheme="minorHAnsi"/>
          <w:b/>
          <w:color w:val="002060"/>
          <w:sz w:val="28"/>
          <w:szCs w:val="28"/>
          <w:lang w:val="en-GB"/>
        </w:rPr>
      </w:pPr>
      <w:r w:rsidRPr="007F7854">
        <w:rPr>
          <w:b/>
          <w:color w:val="002060"/>
          <w:sz w:val="28"/>
          <w:szCs w:val="28"/>
          <w:lang w:val="en-GB"/>
        </w:rPr>
        <w:t>Stroke Facts</w:t>
      </w:r>
    </w:p>
    <w:p w14:paraId="741CEF7F" w14:textId="77777777" w:rsidR="00674E79" w:rsidRDefault="00674E79">
      <w:pPr>
        <w:rPr>
          <w:lang w:val="en-GB"/>
        </w:rPr>
      </w:pPr>
    </w:p>
    <w:p w14:paraId="151CD306" w14:textId="77777777" w:rsidR="00674E79" w:rsidRDefault="00DF4491" w:rsidP="00674E79">
      <w:pPr>
        <w:pStyle w:val="ListParagraph"/>
        <w:numPr>
          <w:ilvl w:val="0"/>
          <w:numId w:val="1"/>
        </w:numPr>
        <w:rPr>
          <w:color w:val="002060"/>
          <w:lang w:val="en-GB"/>
        </w:rPr>
      </w:pPr>
      <w:r>
        <w:rPr>
          <w:color w:val="002060"/>
          <w:lang w:val="en-GB"/>
        </w:rPr>
        <w:t>1 in 4</w:t>
      </w:r>
      <w:r w:rsidR="00C64283">
        <w:rPr>
          <w:color w:val="002060"/>
          <w:lang w:val="en-GB"/>
        </w:rPr>
        <w:t xml:space="preserve"> </w:t>
      </w:r>
      <w:r w:rsidR="00674E79" w:rsidRPr="00674E79">
        <w:rPr>
          <w:color w:val="002060"/>
          <w:lang w:val="en-GB"/>
        </w:rPr>
        <w:t>people over the age of 25 will experie</w:t>
      </w:r>
      <w:r>
        <w:rPr>
          <w:color w:val="002060"/>
          <w:lang w:val="en-GB"/>
        </w:rPr>
        <w:t xml:space="preserve">nce a stroke in their lifetime </w:t>
      </w:r>
    </w:p>
    <w:p w14:paraId="0DD858A3" w14:textId="77777777" w:rsidR="00DF4491" w:rsidRPr="00674E79" w:rsidRDefault="00DF4491" w:rsidP="00674E79">
      <w:pPr>
        <w:pStyle w:val="ListParagraph"/>
        <w:numPr>
          <w:ilvl w:val="0"/>
          <w:numId w:val="1"/>
        </w:numPr>
        <w:rPr>
          <w:color w:val="002060"/>
          <w:lang w:val="en-GB"/>
        </w:rPr>
      </w:pPr>
      <w:r>
        <w:rPr>
          <w:color w:val="002060"/>
          <w:lang w:val="en-GB"/>
        </w:rPr>
        <w:t xml:space="preserve">80% of people who have a stroke live in the world’s poorest countries </w:t>
      </w:r>
    </w:p>
    <w:p w14:paraId="17775823" w14:textId="6DAA42C1" w:rsidR="00310395" w:rsidRDefault="00376C52" w:rsidP="00310395">
      <w:pPr>
        <w:pStyle w:val="ListParagraph"/>
        <w:numPr>
          <w:ilvl w:val="0"/>
          <w:numId w:val="1"/>
        </w:numPr>
        <w:rPr>
          <w:color w:val="002060"/>
          <w:lang w:val="en-GB"/>
        </w:rPr>
      </w:pPr>
      <w:r>
        <w:rPr>
          <w:color w:val="002060"/>
          <w:lang w:val="en-GB"/>
        </w:rPr>
        <w:t xml:space="preserve">90% of strokes </w:t>
      </w:r>
      <w:r w:rsidR="00DF4491">
        <w:rPr>
          <w:color w:val="002060"/>
          <w:lang w:val="en-GB"/>
        </w:rPr>
        <w:t xml:space="preserve">are </w:t>
      </w:r>
      <w:r>
        <w:rPr>
          <w:color w:val="002060"/>
          <w:lang w:val="en-GB"/>
        </w:rPr>
        <w:t>associated with 10 modifiable risk factors</w:t>
      </w:r>
    </w:p>
    <w:p w14:paraId="50D5A4E7" w14:textId="02D9EA4D" w:rsidR="00310395" w:rsidRPr="00310395" w:rsidRDefault="00310395" w:rsidP="00310395">
      <w:pPr>
        <w:rPr>
          <w:color w:val="002060"/>
          <w:lang w:val="en-GB"/>
        </w:rPr>
      </w:pPr>
    </w:p>
    <w:p w14:paraId="39B7B5CB" w14:textId="77777777" w:rsidR="00376C52" w:rsidRDefault="00376C52">
      <w:pPr>
        <w:rPr>
          <w:lang w:val="en-GB"/>
        </w:rPr>
      </w:pPr>
    </w:p>
    <w:p w14:paraId="57C5FFC4" w14:textId="75230FC3" w:rsidR="00376C52" w:rsidRPr="00684F64" w:rsidRDefault="00BB71BA" w:rsidP="00DB53C2">
      <w:pPr>
        <w:spacing w:before="100" w:beforeAutospacing="1" w:after="100" w:afterAutospacing="1"/>
        <w:rPr>
          <w:rFonts w:eastAsia="Times New Roman"/>
          <w:b/>
          <w:color w:val="002060"/>
          <w:sz w:val="28"/>
          <w:szCs w:val="28"/>
          <w:lang w:val="en-GB" w:eastAsia="en-GB"/>
        </w:rPr>
      </w:pPr>
      <w:r w:rsidRPr="00684F64">
        <w:rPr>
          <w:rFonts w:eastAsia="Times New Roman" w:cstheme="minorHAnsi"/>
          <w:b/>
          <w:color w:val="002060"/>
          <w:sz w:val="28"/>
          <w:szCs w:val="28"/>
          <w:lang w:val="en-GB"/>
        </w:rPr>
        <w:t>Evan’</w:t>
      </w:r>
      <w:r w:rsidR="00A16A49" w:rsidRPr="00684F64">
        <w:rPr>
          <w:rFonts w:eastAsia="Times New Roman" w:cstheme="minorHAnsi"/>
          <w:b/>
          <w:color w:val="002060"/>
          <w:sz w:val="28"/>
          <w:szCs w:val="28"/>
          <w:lang w:val="en-GB"/>
        </w:rPr>
        <w:t xml:space="preserve">s </w:t>
      </w:r>
      <w:r w:rsidR="00C64283" w:rsidRPr="00684F64">
        <w:rPr>
          <w:rFonts w:eastAsia="Times New Roman" w:cstheme="minorHAnsi"/>
          <w:b/>
          <w:color w:val="002060"/>
          <w:sz w:val="28"/>
          <w:szCs w:val="28"/>
          <w:lang w:val="en-GB"/>
        </w:rPr>
        <w:t>story</w:t>
      </w:r>
    </w:p>
    <w:p w14:paraId="61F1E5EE" w14:textId="65434257" w:rsidR="00C64283" w:rsidRDefault="00C64283" w:rsidP="00BB71BA">
      <w:pPr>
        <w:textAlignment w:val="baseline"/>
        <w:rPr>
          <w:rFonts w:ascii="Arial" w:eastAsia="Times New Roman" w:hAnsi="Arial" w:cs="Arial"/>
          <w:b/>
          <w:bCs/>
          <w:color w:val="5E5E5E"/>
          <w:sz w:val="23"/>
          <w:szCs w:val="23"/>
          <w:bdr w:val="none" w:sz="0" w:space="0" w:color="auto" w:frame="1"/>
          <w:lang w:val="en-GB"/>
        </w:rPr>
      </w:pPr>
      <w:r>
        <w:rPr>
          <w:rFonts w:ascii="Arial" w:eastAsia="Times New Roman" w:hAnsi="Arial" w:cs="Arial"/>
          <w:b/>
          <w:bCs/>
          <w:noProof/>
          <w:color w:val="5E5E5E"/>
          <w:sz w:val="23"/>
          <w:szCs w:val="23"/>
          <w:bdr w:val="none" w:sz="0" w:space="0" w:color="auto" w:frame="1"/>
        </w:rPr>
        <w:drawing>
          <wp:inline distT="0" distB="0" distL="0" distR="0" wp14:anchorId="74C7E688" wp14:editId="33E3D888">
            <wp:extent cx="31115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ns Kenya.jpg"/>
                    <pic:cNvPicPr/>
                  </pic:nvPicPr>
                  <pic:blipFill>
                    <a:blip r:embed="rId8">
                      <a:extLst>
                        <a:ext uri="{28A0092B-C50C-407E-A947-70E740481C1C}">
                          <a14:useLocalDpi xmlns:a14="http://schemas.microsoft.com/office/drawing/2010/main" val="0"/>
                        </a:ext>
                      </a:extLst>
                    </a:blip>
                    <a:stretch>
                      <a:fillRect/>
                    </a:stretch>
                  </pic:blipFill>
                  <pic:spPr>
                    <a:xfrm>
                      <a:off x="0" y="0"/>
                      <a:ext cx="3111500" cy="1905000"/>
                    </a:xfrm>
                    <a:prstGeom prst="rect">
                      <a:avLst/>
                    </a:prstGeom>
                  </pic:spPr>
                </pic:pic>
              </a:graphicData>
            </a:graphic>
          </wp:inline>
        </w:drawing>
      </w:r>
      <w:r w:rsidR="00BE3A70">
        <w:rPr>
          <w:rFonts w:ascii="Arial" w:eastAsia="Times New Roman" w:hAnsi="Arial" w:cs="Arial"/>
          <w:b/>
          <w:bCs/>
          <w:color w:val="5E5E5E"/>
          <w:sz w:val="23"/>
          <w:szCs w:val="23"/>
          <w:bdr w:val="none" w:sz="0" w:space="0" w:color="auto" w:frame="1"/>
          <w:lang w:val="en-GB"/>
        </w:rPr>
        <w:t xml:space="preserve"> </w:t>
      </w:r>
    </w:p>
    <w:p w14:paraId="180ED29A" w14:textId="77777777" w:rsidR="00C64283" w:rsidRPr="00C64283" w:rsidRDefault="00C64283" w:rsidP="00BB71BA">
      <w:pPr>
        <w:textAlignment w:val="baseline"/>
        <w:rPr>
          <w:rFonts w:eastAsia="Times New Roman" w:cstheme="minorHAnsi"/>
          <w:b/>
          <w:bCs/>
          <w:color w:val="5E5E5E"/>
          <w:bdr w:val="none" w:sz="0" w:space="0" w:color="auto" w:frame="1"/>
          <w:lang w:val="en-GB"/>
        </w:rPr>
      </w:pPr>
    </w:p>
    <w:p w14:paraId="0BB20A15" w14:textId="77777777" w:rsidR="00BB71BA" w:rsidRPr="00C64283" w:rsidRDefault="00BB71BA" w:rsidP="00BB71BA">
      <w:pPr>
        <w:textAlignment w:val="baseline"/>
        <w:rPr>
          <w:rFonts w:eastAsia="Times New Roman" w:cstheme="minorHAnsi"/>
          <w:b/>
          <w:bCs/>
          <w:color w:val="002060"/>
          <w:bdr w:val="none" w:sz="0" w:space="0" w:color="auto" w:frame="1"/>
          <w:lang w:val="en-GB"/>
        </w:rPr>
      </w:pPr>
      <w:r w:rsidRPr="00C64283">
        <w:rPr>
          <w:rFonts w:eastAsia="Times New Roman" w:cstheme="minorHAnsi"/>
          <w:b/>
          <w:bCs/>
          <w:color w:val="002060"/>
          <w:bdr w:val="none" w:sz="0" w:space="0" w:color="auto" w:frame="1"/>
          <w:lang w:val="en-GB"/>
        </w:rPr>
        <w:t xml:space="preserve">I was on my way to work when I had my stroke, I live in a village </w:t>
      </w:r>
      <w:r w:rsidR="00A16A49" w:rsidRPr="00C64283">
        <w:rPr>
          <w:rFonts w:eastAsia="Times New Roman" w:cstheme="minorHAnsi"/>
          <w:b/>
          <w:bCs/>
          <w:color w:val="002060"/>
          <w:bdr w:val="none" w:sz="0" w:space="0" w:color="auto" w:frame="1"/>
          <w:lang w:val="en-GB"/>
        </w:rPr>
        <w:t>in Nigeria a long way from a</w:t>
      </w:r>
      <w:r w:rsidR="00C64283" w:rsidRPr="00C64283">
        <w:rPr>
          <w:rFonts w:eastAsia="Times New Roman" w:cstheme="minorHAnsi"/>
          <w:b/>
          <w:bCs/>
          <w:color w:val="002060"/>
          <w:bdr w:val="none" w:sz="0" w:space="0" w:color="auto" w:frame="1"/>
          <w:lang w:val="en-GB"/>
        </w:rPr>
        <w:t>ny health facilities</w:t>
      </w:r>
      <w:r w:rsidR="00A16A49" w:rsidRPr="00C64283">
        <w:rPr>
          <w:rFonts w:eastAsia="Times New Roman" w:cstheme="minorHAnsi"/>
          <w:b/>
          <w:bCs/>
          <w:color w:val="002060"/>
          <w:bdr w:val="none" w:sz="0" w:space="0" w:color="auto" w:frame="1"/>
          <w:lang w:val="en-GB"/>
        </w:rPr>
        <w:t xml:space="preserve">. </w:t>
      </w:r>
      <w:r w:rsidRPr="00BB71BA">
        <w:rPr>
          <w:rFonts w:eastAsia="Times New Roman" w:cstheme="minorHAnsi"/>
          <w:color w:val="002060"/>
          <w:bdr w:val="none" w:sz="0" w:space="0" w:color="auto" w:frame="1"/>
          <w:lang w:val="en-GB"/>
        </w:rPr>
        <w:t>The medical facility</w:t>
      </w:r>
      <w:r w:rsidRPr="00C64283">
        <w:rPr>
          <w:rFonts w:eastAsia="Times New Roman" w:cstheme="minorHAnsi"/>
          <w:color w:val="002060"/>
          <w:bdr w:val="none" w:sz="0" w:space="0" w:color="auto" w:frame="1"/>
          <w:lang w:val="en-GB"/>
        </w:rPr>
        <w:t xml:space="preserve"> I</w:t>
      </w:r>
      <w:r w:rsidRPr="00BB71BA">
        <w:rPr>
          <w:rFonts w:eastAsia="Times New Roman" w:cstheme="minorHAnsi"/>
          <w:color w:val="002060"/>
          <w:bdr w:val="none" w:sz="0" w:space="0" w:color="auto" w:frame="1"/>
          <w:lang w:val="en-GB"/>
        </w:rPr>
        <w:t xml:space="preserve"> was</w:t>
      </w:r>
      <w:r w:rsidRPr="00C64283">
        <w:rPr>
          <w:rFonts w:eastAsia="Times New Roman" w:cstheme="minorHAnsi"/>
          <w:color w:val="002060"/>
          <w:bdr w:val="none" w:sz="0" w:space="0" w:color="auto" w:frame="1"/>
          <w:lang w:val="en-GB"/>
        </w:rPr>
        <w:t xml:space="preserve"> eventually take</w:t>
      </w:r>
      <w:r w:rsidR="00A16A49" w:rsidRPr="00C64283">
        <w:rPr>
          <w:rFonts w:eastAsia="Times New Roman" w:cstheme="minorHAnsi"/>
          <w:color w:val="002060"/>
          <w:bdr w:val="none" w:sz="0" w:space="0" w:color="auto" w:frame="1"/>
          <w:lang w:val="en-GB"/>
        </w:rPr>
        <w:t>n</w:t>
      </w:r>
      <w:r w:rsidRPr="00C64283">
        <w:rPr>
          <w:rFonts w:eastAsia="Times New Roman" w:cstheme="minorHAnsi"/>
          <w:color w:val="002060"/>
          <w:bdr w:val="none" w:sz="0" w:space="0" w:color="auto" w:frame="1"/>
          <w:lang w:val="en-GB"/>
        </w:rPr>
        <w:t xml:space="preserve"> to was</w:t>
      </w:r>
      <w:r w:rsidRPr="00BB71BA">
        <w:rPr>
          <w:rFonts w:eastAsia="Times New Roman" w:cstheme="minorHAnsi"/>
          <w:color w:val="002060"/>
          <w:bdr w:val="none" w:sz="0" w:space="0" w:color="auto" w:frame="1"/>
          <w:lang w:val="en-GB"/>
        </w:rPr>
        <w:t xml:space="preserve"> </w:t>
      </w:r>
      <w:r w:rsidR="00A16A49" w:rsidRPr="00C64283">
        <w:rPr>
          <w:rFonts w:eastAsia="Times New Roman" w:cstheme="minorHAnsi"/>
          <w:color w:val="002060"/>
          <w:bdr w:val="none" w:sz="0" w:space="0" w:color="auto" w:frame="1"/>
          <w:lang w:val="en-GB"/>
        </w:rPr>
        <w:t>ill-</w:t>
      </w:r>
      <w:r w:rsidRPr="00BB71BA">
        <w:rPr>
          <w:rFonts w:eastAsia="Times New Roman" w:cstheme="minorHAnsi"/>
          <w:color w:val="002060"/>
          <w:bdr w:val="none" w:sz="0" w:space="0" w:color="auto" w:frame="1"/>
          <w:lang w:val="en-GB"/>
        </w:rPr>
        <w:t>equipped</w:t>
      </w:r>
      <w:r w:rsidR="00A16A49" w:rsidRPr="00C64283">
        <w:rPr>
          <w:rFonts w:eastAsia="Times New Roman" w:cstheme="minorHAnsi"/>
          <w:color w:val="002060"/>
          <w:bdr w:val="none" w:sz="0" w:space="0" w:color="auto" w:frame="1"/>
          <w:lang w:val="en-GB"/>
        </w:rPr>
        <w:t>,</w:t>
      </w:r>
      <w:r w:rsidRPr="00C64283">
        <w:rPr>
          <w:rFonts w:eastAsia="Times New Roman" w:cstheme="minorHAnsi"/>
          <w:color w:val="002060"/>
          <w:bdr w:val="none" w:sz="0" w:space="0" w:color="auto" w:frame="1"/>
          <w:lang w:val="en-GB"/>
        </w:rPr>
        <w:t xml:space="preserve"> doctors</w:t>
      </w:r>
      <w:r w:rsidRPr="00BB71BA">
        <w:rPr>
          <w:rFonts w:eastAsia="Times New Roman" w:cstheme="minorHAnsi"/>
          <w:color w:val="002060"/>
          <w:bdr w:val="none" w:sz="0" w:space="0" w:color="auto" w:frame="1"/>
          <w:lang w:val="en-GB"/>
        </w:rPr>
        <w:t xml:space="preserve"> were unable to immediately diagnose the problem</w:t>
      </w:r>
      <w:r w:rsidR="00B44CC8">
        <w:rPr>
          <w:rFonts w:eastAsia="Times New Roman" w:cstheme="minorHAnsi"/>
          <w:color w:val="002060"/>
          <w:bdr w:val="none" w:sz="0" w:space="0" w:color="auto" w:frame="1"/>
          <w:lang w:val="en-GB"/>
        </w:rPr>
        <w:t>,</w:t>
      </w:r>
      <w:r w:rsidRPr="00BB71BA">
        <w:rPr>
          <w:rFonts w:eastAsia="Times New Roman" w:cstheme="minorHAnsi"/>
          <w:color w:val="002060"/>
          <w:bdr w:val="none" w:sz="0" w:space="0" w:color="auto" w:frame="1"/>
          <w:lang w:val="en-GB"/>
        </w:rPr>
        <w:t xml:space="preserve"> </w:t>
      </w:r>
      <w:r w:rsidR="00A16A49" w:rsidRPr="00C64283">
        <w:rPr>
          <w:rFonts w:eastAsia="Times New Roman" w:cstheme="minorHAnsi"/>
          <w:color w:val="002060"/>
          <w:bdr w:val="none" w:sz="0" w:space="0" w:color="auto" w:frame="1"/>
          <w:lang w:val="en-GB"/>
        </w:rPr>
        <w:t>or offer any stroke-specialist</w:t>
      </w:r>
      <w:r w:rsidRPr="00C64283">
        <w:rPr>
          <w:rFonts w:eastAsia="Times New Roman" w:cstheme="minorHAnsi"/>
          <w:color w:val="002060"/>
          <w:bdr w:val="none" w:sz="0" w:space="0" w:color="auto" w:frame="1"/>
          <w:lang w:val="en-GB"/>
        </w:rPr>
        <w:t xml:space="preserve"> emergency care</w:t>
      </w:r>
      <w:r w:rsidRPr="00BB71BA">
        <w:rPr>
          <w:rFonts w:eastAsia="Times New Roman" w:cstheme="minorHAnsi"/>
          <w:color w:val="002060"/>
          <w:bdr w:val="none" w:sz="0" w:space="0" w:color="auto" w:frame="1"/>
          <w:lang w:val="en-GB"/>
        </w:rPr>
        <w:t xml:space="preserve">. The problem was </w:t>
      </w:r>
      <w:r w:rsidR="00A16A49" w:rsidRPr="00C64283">
        <w:rPr>
          <w:rFonts w:eastAsia="Times New Roman" w:cstheme="minorHAnsi"/>
          <w:color w:val="002060"/>
          <w:bdr w:val="none" w:sz="0" w:space="0" w:color="auto" w:frame="1"/>
          <w:lang w:val="en-GB"/>
        </w:rPr>
        <w:t xml:space="preserve">only detected after three days, </w:t>
      </w:r>
      <w:r w:rsidRPr="00C64283">
        <w:rPr>
          <w:rFonts w:eastAsia="Times New Roman" w:cstheme="minorHAnsi"/>
          <w:color w:val="002060"/>
          <w:bdr w:val="none" w:sz="0" w:space="0" w:color="auto" w:frame="1"/>
          <w:lang w:val="en-GB"/>
        </w:rPr>
        <w:t>by which time</w:t>
      </w:r>
      <w:r w:rsidRPr="00BB71BA">
        <w:rPr>
          <w:rFonts w:eastAsia="Times New Roman" w:cstheme="minorHAnsi"/>
          <w:color w:val="002060"/>
          <w:bdr w:val="none" w:sz="0" w:space="0" w:color="auto" w:frame="1"/>
          <w:lang w:val="en-GB"/>
        </w:rPr>
        <w:t xml:space="preserve"> my situation </w:t>
      </w:r>
      <w:r w:rsidRPr="00C64283">
        <w:rPr>
          <w:rFonts w:eastAsia="Times New Roman" w:cstheme="minorHAnsi"/>
          <w:color w:val="002060"/>
          <w:bdr w:val="none" w:sz="0" w:space="0" w:color="auto" w:frame="1"/>
          <w:lang w:val="en-GB"/>
        </w:rPr>
        <w:t xml:space="preserve">had </w:t>
      </w:r>
      <w:r w:rsidR="00C64283">
        <w:rPr>
          <w:rFonts w:eastAsia="Times New Roman" w:cstheme="minorHAnsi"/>
          <w:color w:val="002060"/>
          <w:bdr w:val="none" w:sz="0" w:space="0" w:color="auto" w:frame="1"/>
          <w:lang w:val="en-GB"/>
        </w:rPr>
        <w:t xml:space="preserve">worsened, </w:t>
      </w:r>
      <w:r w:rsidRPr="00BB71BA">
        <w:rPr>
          <w:rFonts w:eastAsia="Times New Roman" w:cstheme="minorHAnsi"/>
          <w:color w:val="002060"/>
          <w:bdr w:val="none" w:sz="0" w:space="0" w:color="auto" w:frame="1"/>
          <w:lang w:val="en-GB"/>
        </w:rPr>
        <w:t>and I was transferred to Nairo</w:t>
      </w:r>
      <w:r w:rsidRPr="00C64283">
        <w:rPr>
          <w:rFonts w:eastAsia="Times New Roman" w:cstheme="minorHAnsi"/>
          <w:color w:val="002060"/>
          <w:bdr w:val="none" w:sz="0" w:space="0" w:color="auto" w:frame="1"/>
          <w:lang w:val="en-GB"/>
        </w:rPr>
        <w:t>bi for further treatment.</w:t>
      </w:r>
      <w:r w:rsidRPr="00BB71BA">
        <w:rPr>
          <w:rFonts w:eastAsia="Times New Roman" w:cstheme="minorHAnsi"/>
          <w:color w:val="002060"/>
          <w:bdr w:val="none" w:sz="0" w:space="0" w:color="auto" w:frame="1"/>
          <w:lang w:val="en-GB"/>
        </w:rPr>
        <w:t xml:space="preserve"> </w:t>
      </w:r>
    </w:p>
    <w:p w14:paraId="48397A94" w14:textId="32A77932" w:rsidR="00BB71BA" w:rsidRPr="00BB71BA" w:rsidRDefault="00BB71BA" w:rsidP="00BB71BA">
      <w:pPr>
        <w:textAlignment w:val="baseline"/>
        <w:rPr>
          <w:rFonts w:eastAsia="Times New Roman" w:cstheme="minorHAnsi"/>
          <w:color w:val="002060"/>
          <w:lang w:val="en-GB"/>
        </w:rPr>
      </w:pPr>
      <w:r w:rsidRPr="00BB71BA">
        <w:rPr>
          <w:rFonts w:eastAsia="Times New Roman" w:cstheme="minorHAnsi"/>
          <w:color w:val="002060"/>
          <w:bdr w:val="none" w:sz="0" w:space="0" w:color="auto" w:frame="1"/>
          <w:lang w:val="en-GB"/>
        </w:rPr>
        <w:t>Diagnos</w:t>
      </w:r>
      <w:r w:rsidRPr="00C64283">
        <w:rPr>
          <w:rFonts w:eastAsia="Times New Roman" w:cstheme="minorHAnsi"/>
          <w:color w:val="002060"/>
          <w:bdr w:val="none" w:sz="0" w:space="0" w:color="auto" w:frame="1"/>
          <w:lang w:val="en-GB"/>
        </w:rPr>
        <w:t xml:space="preserve">is took a very long </w:t>
      </w:r>
      <w:r w:rsidR="00C64283">
        <w:rPr>
          <w:rFonts w:eastAsia="Times New Roman" w:cstheme="minorHAnsi"/>
          <w:color w:val="002060"/>
          <w:bdr w:val="none" w:sz="0" w:space="0" w:color="auto" w:frame="1"/>
          <w:lang w:val="en-GB"/>
        </w:rPr>
        <w:t>time. M</w:t>
      </w:r>
      <w:r w:rsidRPr="00C64283">
        <w:rPr>
          <w:rFonts w:eastAsia="Times New Roman" w:cstheme="minorHAnsi"/>
          <w:color w:val="002060"/>
          <w:bdr w:val="none" w:sz="0" w:space="0" w:color="auto" w:frame="1"/>
          <w:lang w:val="en-GB"/>
        </w:rPr>
        <w:t>y treatment will be life-l</w:t>
      </w:r>
      <w:r w:rsidR="00C64283">
        <w:rPr>
          <w:rFonts w:eastAsia="Times New Roman" w:cstheme="minorHAnsi"/>
          <w:color w:val="002060"/>
          <w:bdr w:val="none" w:sz="0" w:space="0" w:color="auto" w:frame="1"/>
          <w:lang w:val="en-GB"/>
        </w:rPr>
        <w:t>ong -</w:t>
      </w:r>
      <w:r w:rsidRPr="00BB71BA">
        <w:rPr>
          <w:rFonts w:eastAsia="Times New Roman" w:cstheme="minorHAnsi"/>
          <w:color w:val="002060"/>
          <w:bdr w:val="none" w:sz="0" w:space="0" w:color="auto" w:frame="1"/>
          <w:lang w:val="en-GB"/>
        </w:rPr>
        <w:t xml:space="preserve"> I have to take medicine on a daily basis.</w:t>
      </w:r>
      <w:r w:rsidRPr="00C64283">
        <w:rPr>
          <w:rFonts w:eastAsia="Times New Roman" w:cstheme="minorHAnsi"/>
          <w:color w:val="002060"/>
          <w:lang w:val="en-GB"/>
        </w:rPr>
        <w:t xml:space="preserve"> </w:t>
      </w:r>
      <w:r w:rsidRPr="00BB71BA">
        <w:rPr>
          <w:rFonts w:eastAsia="Times New Roman" w:cstheme="minorHAnsi"/>
          <w:color w:val="002060"/>
          <w:bdr w:val="none" w:sz="0" w:space="0" w:color="auto" w:frame="1"/>
          <w:lang w:val="en-GB"/>
        </w:rPr>
        <w:t xml:space="preserve">I </w:t>
      </w:r>
      <w:r w:rsidRPr="00C64283">
        <w:rPr>
          <w:rFonts w:eastAsia="Times New Roman" w:cstheme="minorHAnsi"/>
          <w:color w:val="002060"/>
          <w:bdr w:val="none" w:sz="0" w:space="0" w:color="auto" w:frame="1"/>
          <w:lang w:val="en-GB"/>
        </w:rPr>
        <w:t xml:space="preserve">have </w:t>
      </w:r>
      <w:r w:rsidRPr="00BB71BA">
        <w:rPr>
          <w:rFonts w:eastAsia="Times New Roman" w:cstheme="minorHAnsi"/>
          <w:color w:val="002060"/>
          <w:bdr w:val="none" w:sz="0" w:space="0" w:color="auto" w:frame="1"/>
          <w:lang w:val="en-GB"/>
        </w:rPr>
        <w:t xml:space="preserve">lost my </w:t>
      </w:r>
      <w:r w:rsidR="00A16A49" w:rsidRPr="00C64283">
        <w:rPr>
          <w:rFonts w:eastAsia="Times New Roman" w:cstheme="minorHAnsi"/>
          <w:color w:val="002060"/>
          <w:bdr w:val="none" w:sz="0" w:space="0" w:color="auto" w:frame="1"/>
          <w:lang w:val="en-GB"/>
        </w:rPr>
        <w:t xml:space="preserve">job as a pharmacist </w:t>
      </w:r>
      <w:r w:rsidRPr="00BB71BA">
        <w:rPr>
          <w:rFonts w:eastAsia="Times New Roman" w:cstheme="minorHAnsi"/>
          <w:color w:val="002060"/>
          <w:bdr w:val="none" w:sz="0" w:space="0" w:color="auto" w:frame="1"/>
          <w:lang w:val="en-GB"/>
        </w:rPr>
        <w:t xml:space="preserve">because my employer could not understand my problem and my impaired movement and speech </w:t>
      </w:r>
      <w:r w:rsidR="00B44CC8">
        <w:rPr>
          <w:rFonts w:eastAsia="Times New Roman" w:cstheme="minorHAnsi"/>
          <w:color w:val="002060"/>
          <w:bdr w:val="none" w:sz="0" w:space="0" w:color="auto" w:frame="1"/>
          <w:lang w:val="en-GB"/>
        </w:rPr>
        <w:t>means</w:t>
      </w:r>
      <w:r w:rsidR="00A16A49" w:rsidRPr="00C64283">
        <w:rPr>
          <w:rFonts w:eastAsia="Times New Roman" w:cstheme="minorHAnsi"/>
          <w:color w:val="002060"/>
          <w:bdr w:val="none" w:sz="0" w:space="0" w:color="auto" w:frame="1"/>
          <w:lang w:val="en-GB"/>
        </w:rPr>
        <w:t xml:space="preserve"> I</w:t>
      </w:r>
      <w:r w:rsidR="00B44CC8">
        <w:rPr>
          <w:rFonts w:eastAsia="Times New Roman" w:cstheme="minorHAnsi"/>
          <w:color w:val="002060"/>
          <w:bdr w:val="none" w:sz="0" w:space="0" w:color="auto" w:frame="1"/>
          <w:lang w:val="en-GB"/>
        </w:rPr>
        <w:t xml:space="preserve"> can’t meet the requireme</w:t>
      </w:r>
      <w:r w:rsidR="009F7C14">
        <w:rPr>
          <w:rFonts w:eastAsia="Times New Roman" w:cstheme="minorHAnsi"/>
          <w:color w:val="002060"/>
          <w:bdr w:val="none" w:sz="0" w:space="0" w:color="auto" w:frame="1"/>
          <w:lang w:val="en-GB"/>
        </w:rPr>
        <w:t>nts of the role</w:t>
      </w:r>
      <w:r w:rsidR="00A16A49" w:rsidRPr="00C64283">
        <w:rPr>
          <w:rFonts w:eastAsia="Times New Roman" w:cstheme="minorHAnsi"/>
          <w:color w:val="002060"/>
          <w:bdr w:val="none" w:sz="0" w:space="0" w:color="auto" w:frame="1"/>
          <w:lang w:val="en-GB"/>
        </w:rPr>
        <w:t xml:space="preserve">. </w:t>
      </w:r>
      <w:r w:rsidR="00B44CC8">
        <w:rPr>
          <w:rFonts w:eastAsia="Times New Roman" w:cstheme="minorHAnsi"/>
          <w:color w:val="002060"/>
          <w:bdr w:val="none" w:sz="0" w:space="0" w:color="auto" w:frame="1"/>
          <w:lang w:val="en-GB"/>
        </w:rPr>
        <w:t>My r</w:t>
      </w:r>
      <w:r w:rsidR="00C64283" w:rsidRPr="00BB71BA">
        <w:rPr>
          <w:rFonts w:eastAsia="Times New Roman" w:cstheme="minorHAnsi"/>
          <w:color w:val="002060"/>
          <w:bdr w:val="none" w:sz="0" w:space="0" w:color="auto" w:frame="1"/>
          <w:lang w:val="en-GB"/>
        </w:rPr>
        <w:t>ehabilitation</w:t>
      </w:r>
      <w:r w:rsidR="00B44CC8">
        <w:rPr>
          <w:rFonts w:eastAsia="Times New Roman" w:cstheme="minorHAnsi"/>
          <w:color w:val="002060"/>
          <w:bdr w:val="none" w:sz="0" w:space="0" w:color="auto" w:frame="1"/>
          <w:lang w:val="en-GB"/>
        </w:rPr>
        <w:t xml:space="preserve"> was </w:t>
      </w:r>
      <w:r w:rsidR="00C64283" w:rsidRPr="00C64283">
        <w:rPr>
          <w:rFonts w:eastAsia="Times New Roman" w:cstheme="minorHAnsi"/>
          <w:color w:val="002060"/>
          <w:bdr w:val="none" w:sz="0" w:space="0" w:color="auto" w:frame="1"/>
          <w:lang w:val="en-GB"/>
        </w:rPr>
        <w:t>prohibitively expensive which</w:t>
      </w:r>
      <w:r w:rsidR="00C64283">
        <w:rPr>
          <w:rFonts w:eastAsia="Times New Roman" w:cstheme="minorHAnsi"/>
          <w:color w:val="002060"/>
          <w:bdr w:val="none" w:sz="0" w:space="0" w:color="auto" w:frame="1"/>
          <w:lang w:val="en-GB"/>
        </w:rPr>
        <w:t>,</w:t>
      </w:r>
      <w:r w:rsidR="00C64283" w:rsidRPr="00C64283">
        <w:rPr>
          <w:rFonts w:eastAsia="Times New Roman" w:cstheme="minorHAnsi"/>
          <w:color w:val="002060"/>
          <w:bdr w:val="none" w:sz="0" w:space="0" w:color="auto" w:frame="1"/>
          <w:lang w:val="en-GB"/>
        </w:rPr>
        <w:t xml:space="preserve"> combined with </w:t>
      </w:r>
      <w:r w:rsidR="00B44CC8">
        <w:rPr>
          <w:rFonts w:eastAsia="Times New Roman" w:cstheme="minorHAnsi"/>
          <w:color w:val="002060"/>
          <w:bdr w:val="none" w:sz="0" w:space="0" w:color="auto" w:frame="1"/>
          <w:lang w:val="en-GB"/>
        </w:rPr>
        <w:t xml:space="preserve">my </w:t>
      </w:r>
      <w:r w:rsidR="00C64283" w:rsidRPr="00C64283">
        <w:rPr>
          <w:rFonts w:eastAsia="Times New Roman" w:cstheme="minorHAnsi"/>
          <w:color w:val="002060"/>
          <w:bdr w:val="none" w:sz="0" w:space="0" w:color="auto" w:frame="1"/>
          <w:lang w:val="en-GB"/>
        </w:rPr>
        <w:t>l</w:t>
      </w:r>
      <w:r w:rsidR="00B44CC8">
        <w:rPr>
          <w:rFonts w:eastAsia="Times New Roman" w:cstheme="minorHAnsi"/>
          <w:color w:val="002060"/>
          <w:bdr w:val="none" w:sz="0" w:space="0" w:color="auto" w:frame="1"/>
          <w:lang w:val="en-GB"/>
        </w:rPr>
        <w:t xml:space="preserve">oss of </w:t>
      </w:r>
      <w:r w:rsidR="00A16A49" w:rsidRPr="00C64283">
        <w:rPr>
          <w:rFonts w:eastAsia="Times New Roman" w:cstheme="minorHAnsi"/>
          <w:color w:val="002060"/>
          <w:bdr w:val="none" w:sz="0" w:space="0" w:color="auto" w:frame="1"/>
          <w:lang w:val="en-GB"/>
        </w:rPr>
        <w:t>employment</w:t>
      </w:r>
      <w:r w:rsidR="00C64283">
        <w:rPr>
          <w:rFonts w:eastAsia="Times New Roman" w:cstheme="minorHAnsi"/>
          <w:color w:val="002060"/>
          <w:bdr w:val="none" w:sz="0" w:space="0" w:color="auto" w:frame="1"/>
          <w:lang w:val="en-GB"/>
        </w:rPr>
        <w:t>,</w:t>
      </w:r>
      <w:r w:rsidR="00A16A49" w:rsidRPr="00C64283">
        <w:rPr>
          <w:rFonts w:eastAsia="Times New Roman" w:cstheme="minorHAnsi"/>
          <w:color w:val="002060"/>
          <w:bdr w:val="none" w:sz="0" w:space="0" w:color="auto" w:frame="1"/>
          <w:lang w:val="en-GB"/>
        </w:rPr>
        <w:t xml:space="preserve"> has led to </w:t>
      </w:r>
      <w:r w:rsidR="00A16A49" w:rsidRPr="00BB71BA">
        <w:rPr>
          <w:rFonts w:eastAsia="Times New Roman" w:cstheme="minorHAnsi"/>
          <w:color w:val="002060"/>
          <w:bdr w:val="none" w:sz="0" w:space="0" w:color="auto" w:frame="1"/>
          <w:lang w:val="en-GB"/>
        </w:rPr>
        <w:t>abject poverty</w:t>
      </w:r>
      <w:r w:rsidR="00A16A49" w:rsidRPr="00C64283">
        <w:rPr>
          <w:rFonts w:eastAsia="Times New Roman" w:cstheme="minorHAnsi"/>
          <w:color w:val="002060"/>
          <w:bdr w:val="none" w:sz="0" w:space="0" w:color="auto" w:frame="1"/>
          <w:lang w:val="en-GB"/>
        </w:rPr>
        <w:t>. I</w:t>
      </w:r>
      <w:r w:rsidR="00C64283" w:rsidRPr="00C64283">
        <w:rPr>
          <w:rFonts w:eastAsia="Times New Roman" w:cstheme="minorHAnsi"/>
          <w:color w:val="002060"/>
          <w:bdr w:val="none" w:sz="0" w:space="0" w:color="auto" w:frame="1"/>
          <w:lang w:val="en-GB"/>
        </w:rPr>
        <w:t xml:space="preserve"> now</w:t>
      </w:r>
      <w:r w:rsidR="00A16A49" w:rsidRPr="00C64283">
        <w:rPr>
          <w:rFonts w:eastAsia="Times New Roman" w:cstheme="minorHAnsi"/>
          <w:color w:val="002060"/>
          <w:bdr w:val="none" w:sz="0" w:space="0" w:color="auto" w:frame="1"/>
          <w:lang w:val="en-GB"/>
        </w:rPr>
        <w:t xml:space="preserve"> </w:t>
      </w:r>
      <w:bookmarkStart w:id="0" w:name="_GoBack"/>
      <w:bookmarkEnd w:id="0"/>
      <w:r w:rsidR="00A16A49" w:rsidRPr="00C64283">
        <w:rPr>
          <w:rFonts w:eastAsia="Times New Roman" w:cstheme="minorHAnsi"/>
          <w:color w:val="002060"/>
          <w:bdr w:val="none" w:sz="0" w:space="0" w:color="auto" w:frame="1"/>
          <w:lang w:val="en-GB"/>
        </w:rPr>
        <w:t xml:space="preserve">rely </w:t>
      </w:r>
      <w:r w:rsidR="00C64283" w:rsidRPr="00C64283">
        <w:rPr>
          <w:rFonts w:eastAsia="Times New Roman" w:cstheme="minorHAnsi"/>
          <w:color w:val="002060"/>
          <w:bdr w:val="none" w:sz="0" w:space="0" w:color="auto" w:frame="1"/>
          <w:lang w:val="en-GB"/>
        </w:rPr>
        <w:t xml:space="preserve">on family and friends to take </w:t>
      </w:r>
      <w:r w:rsidR="00A16A49" w:rsidRPr="00C64283">
        <w:rPr>
          <w:rFonts w:eastAsia="Times New Roman" w:cstheme="minorHAnsi"/>
          <w:color w:val="002060"/>
          <w:bdr w:val="none" w:sz="0" w:space="0" w:color="auto" w:frame="1"/>
          <w:lang w:val="en-GB"/>
        </w:rPr>
        <w:t>care</w:t>
      </w:r>
      <w:r w:rsidR="00C64283" w:rsidRPr="00C64283">
        <w:rPr>
          <w:rFonts w:eastAsia="Times New Roman" w:cstheme="minorHAnsi"/>
          <w:color w:val="002060"/>
          <w:bdr w:val="none" w:sz="0" w:space="0" w:color="auto" w:frame="1"/>
          <w:lang w:val="en-GB"/>
        </w:rPr>
        <w:t xml:space="preserve"> of me</w:t>
      </w:r>
      <w:r w:rsidR="00A16A49" w:rsidRPr="00C64283">
        <w:rPr>
          <w:rFonts w:eastAsia="Times New Roman" w:cstheme="minorHAnsi"/>
          <w:color w:val="002060"/>
          <w:bdr w:val="none" w:sz="0" w:space="0" w:color="auto" w:frame="1"/>
          <w:lang w:val="en-GB"/>
        </w:rPr>
        <w:t xml:space="preserve">, which of course they can’t always </w:t>
      </w:r>
      <w:r w:rsidR="00C64283" w:rsidRPr="00C64283">
        <w:rPr>
          <w:rFonts w:eastAsia="Times New Roman" w:cstheme="minorHAnsi"/>
          <w:color w:val="002060"/>
          <w:bdr w:val="none" w:sz="0" w:space="0" w:color="auto" w:frame="1"/>
          <w:lang w:val="en-GB"/>
        </w:rPr>
        <w:t xml:space="preserve">do </w:t>
      </w:r>
      <w:r w:rsidR="00A16A49" w:rsidRPr="00C64283">
        <w:rPr>
          <w:rFonts w:eastAsia="Times New Roman" w:cstheme="minorHAnsi"/>
          <w:color w:val="002060"/>
          <w:bdr w:val="none" w:sz="0" w:space="0" w:color="auto" w:frame="1"/>
          <w:lang w:val="en-GB"/>
        </w:rPr>
        <w:t>because they have their own responsibilities.</w:t>
      </w:r>
    </w:p>
    <w:p w14:paraId="60206D62" w14:textId="67F09B75" w:rsidR="00376C52" w:rsidRPr="00C64283" w:rsidRDefault="00C64283" w:rsidP="00C64283">
      <w:pPr>
        <w:textAlignment w:val="baseline"/>
        <w:rPr>
          <w:rFonts w:eastAsia="Times New Roman" w:cstheme="minorHAnsi"/>
          <w:color w:val="002060"/>
          <w:lang w:val="en-GB"/>
        </w:rPr>
      </w:pPr>
      <w:r w:rsidRPr="00BB71BA">
        <w:rPr>
          <w:rFonts w:eastAsia="Times New Roman" w:cstheme="minorHAnsi"/>
          <w:color w:val="002060"/>
          <w:bdr w:val="none" w:sz="0" w:space="0" w:color="auto" w:frame="1"/>
          <w:lang w:val="en-GB"/>
        </w:rPr>
        <w:t xml:space="preserve">I </w:t>
      </w:r>
      <w:r w:rsidRPr="00C64283">
        <w:rPr>
          <w:rFonts w:eastAsia="Times New Roman" w:cstheme="minorHAnsi"/>
          <w:color w:val="002060"/>
          <w:bdr w:val="none" w:sz="0" w:space="0" w:color="auto" w:frame="1"/>
          <w:lang w:val="en-GB"/>
        </w:rPr>
        <w:t xml:space="preserve">know I </w:t>
      </w:r>
      <w:r w:rsidRPr="00BB71BA">
        <w:rPr>
          <w:rFonts w:eastAsia="Times New Roman" w:cstheme="minorHAnsi"/>
          <w:color w:val="002060"/>
          <w:bdr w:val="none" w:sz="0" w:space="0" w:color="auto" w:frame="1"/>
          <w:lang w:val="en-GB"/>
        </w:rPr>
        <w:t>am</w:t>
      </w:r>
      <w:r w:rsidRPr="00C64283">
        <w:rPr>
          <w:rFonts w:eastAsia="Times New Roman" w:cstheme="minorHAnsi"/>
          <w:color w:val="002060"/>
          <w:bdr w:val="none" w:sz="0" w:space="0" w:color="auto" w:frame="1"/>
          <w:lang w:val="en-GB"/>
        </w:rPr>
        <w:t xml:space="preserve"> very</w:t>
      </w:r>
      <w:r w:rsidRPr="00BB71BA">
        <w:rPr>
          <w:rFonts w:eastAsia="Times New Roman" w:cstheme="minorHAnsi"/>
          <w:color w:val="002060"/>
          <w:bdr w:val="none" w:sz="0" w:space="0" w:color="auto" w:frame="1"/>
          <w:lang w:val="en-GB"/>
        </w:rPr>
        <w:t xml:space="preserve"> lucky to</w:t>
      </w:r>
      <w:r w:rsidRPr="00C64283">
        <w:rPr>
          <w:rFonts w:eastAsia="Times New Roman" w:cstheme="minorHAnsi"/>
          <w:color w:val="002060"/>
          <w:bdr w:val="none" w:sz="0" w:space="0" w:color="auto" w:frame="1"/>
          <w:lang w:val="en-GB"/>
        </w:rPr>
        <w:t xml:space="preserve"> be alive, but </w:t>
      </w:r>
      <w:r w:rsidR="00A16A49" w:rsidRPr="00C64283">
        <w:rPr>
          <w:rFonts w:eastAsia="Times New Roman" w:cstheme="minorHAnsi"/>
          <w:color w:val="002060"/>
          <w:bdr w:val="none" w:sz="0" w:space="0" w:color="auto" w:frame="1"/>
          <w:lang w:val="en-GB"/>
        </w:rPr>
        <w:t>I worry all the time that I may never</w:t>
      </w:r>
      <w:r w:rsidR="00BB71BA" w:rsidRPr="00BB71BA">
        <w:rPr>
          <w:rFonts w:eastAsia="Times New Roman" w:cstheme="minorHAnsi"/>
          <w:color w:val="002060"/>
          <w:bdr w:val="none" w:sz="0" w:space="0" w:color="auto" w:frame="1"/>
          <w:lang w:val="en-GB"/>
        </w:rPr>
        <w:t xml:space="preserve"> manage to get my full function </w:t>
      </w:r>
      <w:r w:rsidR="009F7C14">
        <w:rPr>
          <w:rFonts w:eastAsia="Times New Roman" w:cstheme="minorHAnsi"/>
          <w:color w:val="002060"/>
          <w:bdr w:val="none" w:sz="0" w:space="0" w:color="auto" w:frame="1"/>
          <w:lang w:val="en-GB"/>
        </w:rPr>
        <w:t>back or</w:t>
      </w:r>
      <w:r w:rsidR="00A16A49" w:rsidRPr="00C64283">
        <w:rPr>
          <w:rFonts w:eastAsia="Times New Roman" w:cstheme="minorHAnsi"/>
          <w:color w:val="002060"/>
          <w:bdr w:val="none" w:sz="0" w:space="0" w:color="auto" w:frame="1"/>
          <w:lang w:val="en-GB"/>
        </w:rPr>
        <w:t xml:space="preserve"> be </w:t>
      </w:r>
      <w:r w:rsidR="009F7C14">
        <w:rPr>
          <w:rFonts w:eastAsia="Times New Roman" w:cstheme="minorHAnsi"/>
          <w:color w:val="002060"/>
          <w:bdr w:val="none" w:sz="0" w:space="0" w:color="auto" w:frame="1"/>
          <w:lang w:val="en-GB"/>
        </w:rPr>
        <w:t>able to provide for my family. M</w:t>
      </w:r>
      <w:r w:rsidR="00A16A49" w:rsidRPr="00C64283">
        <w:rPr>
          <w:rFonts w:eastAsia="Times New Roman" w:cstheme="minorHAnsi"/>
          <w:color w:val="002060"/>
          <w:bdr w:val="none" w:sz="0" w:space="0" w:color="auto" w:frame="1"/>
          <w:lang w:val="en-GB"/>
        </w:rPr>
        <w:t xml:space="preserve">y stroke has caused </w:t>
      </w:r>
      <w:r w:rsidRPr="00C64283">
        <w:rPr>
          <w:rFonts w:eastAsia="Times New Roman" w:cstheme="minorHAnsi"/>
          <w:color w:val="002060"/>
          <w:bdr w:val="none" w:sz="0" w:space="0" w:color="auto" w:frame="1"/>
          <w:lang w:val="en-GB"/>
        </w:rPr>
        <w:t xml:space="preserve">the people around me </w:t>
      </w:r>
      <w:r w:rsidR="00A16A49" w:rsidRPr="00C64283">
        <w:rPr>
          <w:rFonts w:eastAsia="Times New Roman" w:cstheme="minorHAnsi"/>
          <w:color w:val="002060"/>
          <w:bdr w:val="none" w:sz="0" w:space="0" w:color="auto" w:frame="1"/>
          <w:lang w:val="en-GB"/>
        </w:rPr>
        <w:t xml:space="preserve">such economic and emotional anxiety. </w:t>
      </w:r>
    </w:p>
    <w:p w14:paraId="57113ED6" w14:textId="77777777" w:rsidR="00C64283" w:rsidRDefault="00C64283" w:rsidP="00C64283">
      <w:pPr>
        <w:textAlignment w:val="baseline"/>
        <w:rPr>
          <w:rFonts w:ascii="Arial" w:eastAsia="Times New Roman" w:hAnsi="Arial" w:cs="Arial"/>
          <w:color w:val="5E5E5E"/>
          <w:bdr w:val="none" w:sz="0" w:space="0" w:color="auto" w:frame="1"/>
          <w:lang w:val="en-GB"/>
        </w:rPr>
      </w:pPr>
    </w:p>
    <w:p w14:paraId="4BA489B5" w14:textId="77777777" w:rsidR="00C64283" w:rsidRPr="00C64283" w:rsidRDefault="00C64283" w:rsidP="00C64283">
      <w:pPr>
        <w:textAlignment w:val="baseline"/>
        <w:rPr>
          <w:rFonts w:ascii="Droid Sans" w:eastAsia="Times New Roman" w:hAnsi="Droid Sans" w:cs="Times New Roman"/>
          <w:color w:val="5E5E5E"/>
          <w:lang w:val="en-GB"/>
        </w:rPr>
      </w:pPr>
    </w:p>
    <w:p w14:paraId="0243C929" w14:textId="77777777" w:rsidR="00CE0E69" w:rsidRDefault="00C64283" w:rsidP="00376C52">
      <w:pPr>
        <w:rPr>
          <w:rFonts w:eastAsia="Times New Roman"/>
          <w:color w:val="002060"/>
          <w:lang w:val="en-GB" w:eastAsia="en-GB"/>
        </w:rPr>
      </w:pPr>
      <w:r>
        <w:rPr>
          <w:rFonts w:eastAsia="Times New Roman"/>
          <w:b/>
          <w:color w:val="002060"/>
          <w:sz w:val="28"/>
          <w:szCs w:val="28"/>
          <w:lang w:val="en-GB" w:eastAsia="en-GB"/>
        </w:rPr>
        <w:t>Preventing stroke</w:t>
      </w:r>
      <w:r w:rsidR="00376C52">
        <w:rPr>
          <w:rFonts w:eastAsia="Times New Roman"/>
          <w:b/>
          <w:color w:val="002060"/>
          <w:sz w:val="28"/>
          <w:szCs w:val="28"/>
          <w:lang w:val="en-GB" w:eastAsia="en-GB"/>
        </w:rPr>
        <w:br/>
      </w:r>
    </w:p>
    <w:p w14:paraId="7BF9520C" w14:textId="77777777" w:rsidR="009F7C14" w:rsidRDefault="009F7C14" w:rsidP="00376C52">
      <w:pPr>
        <w:rPr>
          <w:rFonts w:eastAsia="Times New Roman"/>
          <w:b/>
          <w:color w:val="002060"/>
          <w:lang w:val="en-GB" w:eastAsia="en-GB"/>
        </w:rPr>
      </w:pPr>
    </w:p>
    <w:p w14:paraId="41C0B158" w14:textId="18605576" w:rsidR="009F7C14" w:rsidRPr="00EC44F6" w:rsidRDefault="009F7C14" w:rsidP="00376C52">
      <w:pPr>
        <w:rPr>
          <w:rFonts w:eastAsia="Times New Roman"/>
          <w:b/>
          <w:color w:val="002060"/>
          <w:lang w:val="en-GB" w:eastAsia="en-GB"/>
        </w:rPr>
      </w:pPr>
      <w:r>
        <w:rPr>
          <w:rFonts w:ascii="Arial" w:eastAsia="Times New Roman" w:hAnsi="Arial" w:cs="Arial"/>
          <w:b/>
          <w:bCs/>
          <w:noProof/>
          <w:color w:val="5E5E5E"/>
          <w:sz w:val="23"/>
          <w:szCs w:val="23"/>
          <w:bdr w:val="none" w:sz="0" w:space="0" w:color="auto" w:frame="1"/>
        </w:rPr>
        <w:drawing>
          <wp:inline distT="0" distB="0" distL="0" distR="0" wp14:anchorId="42BB5733" wp14:editId="77B0D443">
            <wp:extent cx="4701283" cy="765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graphic image.jpg"/>
                    <pic:cNvPicPr/>
                  </pic:nvPicPr>
                  <pic:blipFill>
                    <a:blip r:embed="rId9">
                      <a:extLst>
                        <a:ext uri="{28A0092B-C50C-407E-A947-70E740481C1C}">
                          <a14:useLocalDpi xmlns:a14="http://schemas.microsoft.com/office/drawing/2010/main" val="0"/>
                        </a:ext>
                      </a:extLst>
                    </a:blip>
                    <a:stretch>
                      <a:fillRect/>
                    </a:stretch>
                  </pic:blipFill>
                  <pic:spPr>
                    <a:xfrm>
                      <a:off x="0" y="0"/>
                      <a:ext cx="4711469" cy="7674692"/>
                    </a:xfrm>
                    <a:prstGeom prst="rect">
                      <a:avLst/>
                    </a:prstGeom>
                  </pic:spPr>
                </pic:pic>
              </a:graphicData>
            </a:graphic>
          </wp:inline>
        </w:drawing>
      </w:r>
    </w:p>
    <w:p w14:paraId="08EBBCCF" w14:textId="77777777" w:rsidR="00C64283" w:rsidRDefault="00C64283" w:rsidP="00376C52">
      <w:pPr>
        <w:rPr>
          <w:rFonts w:eastAsia="Times New Roman"/>
          <w:b/>
          <w:color w:val="002060"/>
          <w:lang w:val="en-GB" w:eastAsia="en-GB"/>
        </w:rPr>
      </w:pPr>
    </w:p>
    <w:p w14:paraId="56B6F83C" w14:textId="77777777" w:rsidR="00376C52" w:rsidRDefault="00EC44F6" w:rsidP="00376C52">
      <w:pPr>
        <w:rPr>
          <w:rFonts w:eastAsia="Times New Roman"/>
          <w:i/>
          <w:color w:val="002060"/>
          <w:lang w:val="en-GB" w:eastAsia="en-GB"/>
        </w:rPr>
      </w:pPr>
      <w:r>
        <w:rPr>
          <w:rFonts w:eastAsia="Times New Roman"/>
          <w:color w:val="002060"/>
          <w:lang w:val="en-GB" w:eastAsia="en-GB"/>
        </w:rPr>
        <w:lastRenderedPageBreak/>
        <w:t>T</w:t>
      </w:r>
      <w:r w:rsidR="00376C52">
        <w:rPr>
          <w:rFonts w:eastAsia="Times New Roman"/>
          <w:color w:val="002060"/>
          <w:lang w:val="en-GB" w:eastAsia="en-GB"/>
        </w:rPr>
        <w:t xml:space="preserve">he </w:t>
      </w:r>
      <w:r w:rsidR="00376C52" w:rsidRPr="004E5887">
        <w:rPr>
          <w:rFonts w:eastAsia="Times New Roman"/>
          <w:color w:val="002060"/>
          <w:lang w:val="en-GB" w:eastAsia="en-GB"/>
        </w:rPr>
        <w:t>W</w:t>
      </w:r>
      <w:r w:rsidR="00376C52">
        <w:rPr>
          <w:rFonts w:eastAsia="Times New Roman"/>
          <w:color w:val="002060"/>
          <w:lang w:val="en-GB" w:eastAsia="en-GB"/>
        </w:rPr>
        <w:t xml:space="preserve">orld Stroke Organization </w:t>
      </w:r>
      <w:r>
        <w:rPr>
          <w:rFonts w:eastAsia="Times New Roman"/>
          <w:color w:val="002060"/>
          <w:lang w:val="en-GB" w:eastAsia="en-GB"/>
        </w:rPr>
        <w:t xml:space="preserve">leads </w:t>
      </w:r>
      <w:r w:rsidR="00376C52">
        <w:rPr>
          <w:rFonts w:eastAsia="Times New Roman"/>
          <w:color w:val="002060"/>
          <w:lang w:val="en-GB" w:eastAsia="en-GB"/>
        </w:rPr>
        <w:t xml:space="preserve">a </w:t>
      </w:r>
      <w:r w:rsidR="00376C52" w:rsidRPr="004E5887">
        <w:rPr>
          <w:rFonts w:eastAsia="Times New Roman"/>
          <w:color w:val="002060"/>
          <w:lang w:val="en-GB" w:eastAsia="en-GB"/>
        </w:rPr>
        <w:t xml:space="preserve">global stroke </w:t>
      </w:r>
      <w:r w:rsidR="00376C52">
        <w:rPr>
          <w:rFonts w:eastAsia="Times New Roman"/>
          <w:color w:val="002060"/>
          <w:lang w:val="en-GB" w:eastAsia="en-GB"/>
        </w:rPr>
        <w:t xml:space="preserve">collaboration </w:t>
      </w:r>
      <w:r>
        <w:rPr>
          <w:rFonts w:eastAsia="Times New Roman"/>
          <w:color w:val="002060"/>
          <w:lang w:val="en-GB" w:eastAsia="en-GB"/>
        </w:rPr>
        <w:t>that aims to identify</w:t>
      </w:r>
      <w:r w:rsidR="00376C52">
        <w:rPr>
          <w:rFonts w:eastAsia="Times New Roman"/>
          <w:color w:val="002060"/>
          <w:lang w:val="en-GB" w:eastAsia="en-GB"/>
        </w:rPr>
        <w:t xml:space="preserve">, implement and evaluate the impact of integrated pharmacological, health systems and technological </w:t>
      </w:r>
      <w:r w:rsidR="00376C52" w:rsidRPr="004E5887">
        <w:rPr>
          <w:rFonts w:eastAsia="Times New Roman"/>
          <w:color w:val="002060"/>
          <w:lang w:val="en-GB" w:eastAsia="en-GB"/>
        </w:rPr>
        <w:t>intervention</w:t>
      </w:r>
      <w:r w:rsidR="00376C52">
        <w:rPr>
          <w:rFonts w:eastAsia="Times New Roman"/>
          <w:color w:val="002060"/>
          <w:lang w:val="en-GB" w:eastAsia="en-GB"/>
        </w:rPr>
        <w:t>s</w:t>
      </w:r>
      <w:r w:rsidR="00376C52" w:rsidRPr="004E5887">
        <w:rPr>
          <w:rFonts w:eastAsia="Times New Roman"/>
          <w:color w:val="002060"/>
          <w:lang w:val="en-GB" w:eastAsia="en-GB"/>
        </w:rPr>
        <w:t xml:space="preserve"> </w:t>
      </w:r>
      <w:r w:rsidR="00CE0E69">
        <w:rPr>
          <w:rFonts w:eastAsia="Times New Roman"/>
          <w:color w:val="002060"/>
          <w:lang w:val="en-GB" w:eastAsia="en-GB"/>
        </w:rPr>
        <w:t>that, based on current evidence have the</w:t>
      </w:r>
      <w:r w:rsidR="00376C52">
        <w:rPr>
          <w:rFonts w:eastAsia="Times New Roman"/>
          <w:color w:val="002060"/>
          <w:lang w:val="en-GB" w:eastAsia="en-GB"/>
        </w:rPr>
        <w:t xml:space="preserve"> potential to </w:t>
      </w:r>
      <w:r w:rsidR="00CE0E69">
        <w:rPr>
          <w:rFonts w:eastAsia="Times New Roman"/>
          <w:i/>
          <w:color w:val="002060"/>
          <w:lang w:val="en-GB" w:eastAsia="en-GB"/>
        </w:rPr>
        <w:t xml:space="preserve">cut the burden of stroke in LMICs by 50% </w:t>
      </w:r>
    </w:p>
    <w:p w14:paraId="445E07FD" w14:textId="77777777" w:rsidR="00CE0E69" w:rsidRDefault="00CE0E69" w:rsidP="00376C52">
      <w:pPr>
        <w:rPr>
          <w:rFonts w:eastAsia="Times New Roman"/>
          <w:color w:val="002060"/>
          <w:lang w:val="en-GB" w:eastAsia="en-GB"/>
        </w:rPr>
      </w:pPr>
    </w:p>
    <w:p w14:paraId="666547DB" w14:textId="1A793AFC" w:rsidR="00CE0E69" w:rsidRDefault="00EC44F6" w:rsidP="00376C52">
      <w:pPr>
        <w:rPr>
          <w:rFonts w:eastAsia="Times New Roman"/>
          <w:b/>
          <w:color w:val="002060"/>
          <w:lang w:val="en-GB" w:eastAsia="en-GB"/>
        </w:rPr>
      </w:pPr>
      <w:r>
        <w:rPr>
          <w:rFonts w:eastAsia="Times New Roman"/>
          <w:b/>
          <w:color w:val="002060"/>
          <w:lang w:val="en-GB" w:eastAsia="en-GB"/>
        </w:rPr>
        <w:t>This</w:t>
      </w:r>
      <w:r w:rsidR="007F7854" w:rsidRPr="0027145C">
        <w:rPr>
          <w:rFonts w:eastAsia="Times New Roman"/>
          <w:b/>
          <w:color w:val="002060"/>
          <w:lang w:val="en-GB" w:eastAsia="en-GB"/>
        </w:rPr>
        <w:t xml:space="preserve"> Cut Stroke in Half </w:t>
      </w:r>
      <w:r w:rsidR="00CE0E69" w:rsidRPr="0027145C">
        <w:rPr>
          <w:rFonts w:eastAsia="Times New Roman"/>
          <w:b/>
          <w:color w:val="002060"/>
          <w:lang w:val="en-GB" w:eastAsia="en-GB"/>
        </w:rPr>
        <w:t xml:space="preserve">collaboration </w:t>
      </w:r>
      <w:r w:rsidR="007F7854" w:rsidRPr="0027145C">
        <w:rPr>
          <w:rFonts w:eastAsia="Times New Roman"/>
          <w:b/>
          <w:color w:val="002060"/>
          <w:lang w:val="en-GB" w:eastAsia="en-GB"/>
        </w:rPr>
        <w:t xml:space="preserve">network </w:t>
      </w:r>
      <w:r w:rsidR="00CE0E69" w:rsidRPr="0027145C">
        <w:rPr>
          <w:rFonts w:eastAsia="Times New Roman"/>
          <w:b/>
          <w:color w:val="002060"/>
          <w:lang w:val="en-GB" w:eastAsia="en-GB"/>
        </w:rPr>
        <w:t>has</w:t>
      </w:r>
      <w:r w:rsidR="0027145C">
        <w:rPr>
          <w:rFonts w:eastAsia="Times New Roman"/>
          <w:b/>
          <w:color w:val="002060"/>
          <w:lang w:val="en-GB" w:eastAsia="en-GB"/>
        </w:rPr>
        <w:t xml:space="preserve"> developed a clear strategy</w:t>
      </w:r>
      <w:r w:rsidR="00BB690A">
        <w:rPr>
          <w:rFonts w:eastAsia="Times New Roman"/>
          <w:b/>
          <w:color w:val="002060"/>
          <w:lang w:val="en-GB" w:eastAsia="en-GB"/>
        </w:rPr>
        <w:t>, backed by evidence</w:t>
      </w:r>
      <w:r w:rsidR="00836363">
        <w:rPr>
          <w:rFonts w:eastAsia="Times New Roman"/>
          <w:b/>
          <w:color w:val="002060"/>
          <w:lang w:val="en-GB" w:eastAsia="en-GB"/>
        </w:rPr>
        <w:t>.</w:t>
      </w:r>
      <w:r w:rsidR="009F7C14">
        <w:rPr>
          <w:rFonts w:eastAsia="Times New Roman"/>
          <w:b/>
          <w:color w:val="002060"/>
          <w:lang w:val="en-GB" w:eastAsia="en-GB"/>
        </w:rPr>
        <w:t xml:space="preserve"> The strategic response includes:</w:t>
      </w:r>
      <w:r w:rsidR="00B44CC8">
        <w:rPr>
          <w:rFonts w:eastAsia="Times New Roman"/>
          <w:b/>
          <w:color w:val="002060"/>
          <w:lang w:val="en-GB" w:eastAsia="en-GB"/>
        </w:rPr>
        <w:t xml:space="preserve">  </w:t>
      </w:r>
    </w:p>
    <w:p w14:paraId="3D2F0A75" w14:textId="2E7F9DFE" w:rsidR="009F7C14" w:rsidRDefault="009F7C14" w:rsidP="00376C52">
      <w:pPr>
        <w:rPr>
          <w:rFonts w:eastAsia="Times New Roman"/>
          <w:b/>
          <w:color w:val="002060"/>
          <w:lang w:val="en-GB" w:eastAsia="en-GB"/>
        </w:rPr>
      </w:pPr>
    </w:p>
    <w:p w14:paraId="70DCE014" w14:textId="4359B279" w:rsidR="009F7C14" w:rsidRPr="009F7C14" w:rsidRDefault="009F7C14" w:rsidP="009F7C14">
      <w:pPr>
        <w:pStyle w:val="ListParagraph"/>
        <w:numPr>
          <w:ilvl w:val="0"/>
          <w:numId w:val="7"/>
        </w:numPr>
        <w:rPr>
          <w:rFonts w:eastAsia="Times New Roman"/>
          <w:b/>
          <w:color w:val="002060"/>
          <w:lang w:val="en-GB" w:eastAsia="en-GB"/>
        </w:rPr>
      </w:pPr>
      <w:r w:rsidRPr="009F7C14">
        <w:rPr>
          <w:rFonts w:eastAsia="Times New Roman"/>
          <w:b/>
          <w:color w:val="002060"/>
          <w:lang w:val="en-GB" w:eastAsia="en-GB"/>
        </w:rPr>
        <w:t>Access to medicines</w:t>
      </w:r>
    </w:p>
    <w:p w14:paraId="632099CE" w14:textId="7D86EE85" w:rsidR="009F7C14" w:rsidRPr="009F7C14" w:rsidRDefault="009F7C14" w:rsidP="009F7C14">
      <w:pPr>
        <w:pStyle w:val="ListParagraph"/>
        <w:numPr>
          <w:ilvl w:val="0"/>
          <w:numId w:val="7"/>
        </w:numPr>
        <w:rPr>
          <w:rFonts w:eastAsia="Times New Roman"/>
          <w:b/>
          <w:color w:val="002060"/>
          <w:lang w:val="en-GB" w:eastAsia="en-GB"/>
        </w:rPr>
      </w:pPr>
      <w:r w:rsidRPr="009F7C14">
        <w:rPr>
          <w:rFonts w:eastAsia="Times New Roman"/>
          <w:b/>
          <w:color w:val="002060"/>
          <w:lang w:val="en-GB" w:eastAsia="en-GB"/>
        </w:rPr>
        <w:t>Community Health Worker Capacity Building</w:t>
      </w:r>
    </w:p>
    <w:p w14:paraId="3C795E73" w14:textId="37D8A379" w:rsidR="009F7C14" w:rsidRPr="009F7C14" w:rsidRDefault="009F7C14" w:rsidP="009F7C14">
      <w:pPr>
        <w:pStyle w:val="ListParagraph"/>
        <w:numPr>
          <w:ilvl w:val="0"/>
          <w:numId w:val="7"/>
        </w:numPr>
        <w:rPr>
          <w:rFonts w:eastAsia="Times New Roman"/>
          <w:b/>
          <w:color w:val="002060"/>
          <w:lang w:val="en-GB" w:eastAsia="en-GB"/>
        </w:rPr>
      </w:pPr>
      <w:r w:rsidRPr="009F7C14">
        <w:rPr>
          <w:rFonts w:eastAsia="Times New Roman"/>
          <w:b/>
          <w:color w:val="002060"/>
          <w:lang w:val="en-GB" w:eastAsia="en-GB"/>
        </w:rPr>
        <w:t>Mobile motivational technologies</w:t>
      </w:r>
    </w:p>
    <w:p w14:paraId="56827952" w14:textId="77777777" w:rsidR="00DB53C2" w:rsidRDefault="00DB53C2" w:rsidP="00E05462">
      <w:pPr>
        <w:rPr>
          <w:rFonts w:eastAsia="Times New Roman"/>
          <w:color w:val="002060"/>
          <w:lang w:val="en-GB" w:eastAsia="en-GB"/>
        </w:rPr>
      </w:pPr>
    </w:p>
    <w:p w14:paraId="667513AE" w14:textId="77777777" w:rsidR="00DB53C2" w:rsidRPr="00DB53C2" w:rsidRDefault="007F7854" w:rsidP="00E05462">
      <w:pPr>
        <w:rPr>
          <w:rFonts w:eastAsia="Times New Roman"/>
          <w:b/>
          <w:color w:val="002060"/>
          <w:lang w:val="en-GB" w:eastAsia="en-GB"/>
        </w:rPr>
      </w:pPr>
      <w:r>
        <w:rPr>
          <w:rFonts w:eastAsia="Times New Roman"/>
          <w:b/>
          <w:color w:val="002060"/>
          <w:lang w:val="en-GB" w:eastAsia="en-GB"/>
        </w:rPr>
        <w:t>Community Health Worker Capacity Building</w:t>
      </w:r>
    </w:p>
    <w:p w14:paraId="3480F2B2" w14:textId="77777777" w:rsidR="00F57DB6" w:rsidRDefault="000364DD" w:rsidP="00E05462">
      <w:pPr>
        <w:rPr>
          <w:rFonts w:eastAsia="Times New Roman"/>
          <w:color w:val="002060"/>
          <w:lang w:val="en-GB" w:eastAsia="en-GB"/>
        </w:rPr>
      </w:pPr>
      <w:r>
        <w:rPr>
          <w:rFonts w:eastAsia="Times New Roman"/>
          <w:color w:val="002060"/>
          <w:lang w:val="en-GB" w:eastAsia="en-GB"/>
        </w:rPr>
        <w:t>A</w:t>
      </w:r>
      <w:r w:rsidR="00F57DB6">
        <w:rPr>
          <w:rFonts w:eastAsia="Times New Roman"/>
          <w:color w:val="002060"/>
          <w:lang w:val="en-GB" w:eastAsia="en-GB"/>
        </w:rPr>
        <w:t>ccording to WHO a</w:t>
      </w:r>
      <w:r>
        <w:rPr>
          <w:rFonts w:eastAsia="Times New Roman"/>
          <w:color w:val="002060"/>
          <w:lang w:val="en-GB" w:eastAsia="en-GB"/>
        </w:rPr>
        <w:t xml:space="preserve">lmost half of all UN member states have </w:t>
      </w:r>
      <w:proofErr w:type="gramStart"/>
      <w:r>
        <w:rPr>
          <w:rFonts w:eastAsia="Times New Roman"/>
          <w:color w:val="002060"/>
          <w:lang w:val="en-GB" w:eastAsia="en-GB"/>
        </w:rPr>
        <w:t>fewer</w:t>
      </w:r>
      <w:proofErr w:type="gramEnd"/>
      <w:r>
        <w:rPr>
          <w:rFonts w:eastAsia="Times New Roman"/>
          <w:color w:val="002060"/>
          <w:lang w:val="en-GB" w:eastAsia="en-GB"/>
        </w:rPr>
        <w:t xml:space="preserve"> than one physician per 1000 population. </w:t>
      </w:r>
      <w:r w:rsidR="00F57DB6">
        <w:rPr>
          <w:rFonts w:eastAsia="Times New Roman"/>
          <w:color w:val="002060"/>
          <w:lang w:val="en-GB" w:eastAsia="en-GB"/>
        </w:rPr>
        <w:t xml:space="preserve">There are 1.3 million community health workers (CHWs) who, despite limited education and training have demonstrated that they can be mobilised as part of an integrated health system response and reduce mortality and morbidity. (Perry, </w:t>
      </w:r>
      <w:proofErr w:type="spellStart"/>
      <w:r w:rsidR="00F57DB6">
        <w:rPr>
          <w:rFonts w:eastAsia="Times New Roman"/>
          <w:color w:val="002060"/>
          <w:lang w:val="en-GB" w:eastAsia="en-GB"/>
        </w:rPr>
        <w:t>Zulliger</w:t>
      </w:r>
      <w:proofErr w:type="spellEnd"/>
      <w:r w:rsidR="00F57DB6">
        <w:rPr>
          <w:rFonts w:eastAsia="Times New Roman"/>
          <w:color w:val="002060"/>
          <w:lang w:val="en-GB" w:eastAsia="en-GB"/>
        </w:rPr>
        <w:t xml:space="preserve"> and Rogers, Annual Review of Public Health, 2014).  </w:t>
      </w:r>
    </w:p>
    <w:p w14:paraId="51EB7380" w14:textId="77777777" w:rsidR="00F57DB6" w:rsidRDefault="00F57DB6" w:rsidP="00E05462">
      <w:pPr>
        <w:rPr>
          <w:rFonts w:eastAsia="Times New Roman"/>
          <w:color w:val="002060"/>
          <w:lang w:val="en-GB" w:eastAsia="en-GB"/>
        </w:rPr>
      </w:pPr>
    </w:p>
    <w:p w14:paraId="50BAD15D" w14:textId="77777777" w:rsidR="00BB690A" w:rsidRDefault="000364DD" w:rsidP="00E05462">
      <w:pPr>
        <w:rPr>
          <w:rFonts w:eastAsia="Times New Roman"/>
          <w:color w:val="002060"/>
          <w:lang w:val="en-GB" w:eastAsia="en-GB"/>
        </w:rPr>
      </w:pPr>
      <w:r>
        <w:rPr>
          <w:rFonts w:eastAsia="Times New Roman"/>
          <w:color w:val="002060"/>
          <w:lang w:val="en-GB" w:eastAsia="en-GB"/>
        </w:rPr>
        <w:t>T</w:t>
      </w:r>
      <w:r w:rsidRPr="000364DD">
        <w:rPr>
          <w:rFonts w:eastAsia="Times New Roman"/>
          <w:color w:val="002060"/>
          <w:lang w:val="en-GB" w:eastAsia="en-GB"/>
        </w:rPr>
        <w:t xml:space="preserve">ask- shifting </w:t>
      </w:r>
      <w:r>
        <w:rPr>
          <w:rFonts w:eastAsia="Times New Roman"/>
          <w:color w:val="002060"/>
          <w:lang w:val="en-GB" w:eastAsia="en-GB"/>
        </w:rPr>
        <w:t>to</w:t>
      </w:r>
      <w:r w:rsidR="00836363">
        <w:rPr>
          <w:rFonts w:eastAsia="Times New Roman"/>
          <w:color w:val="002060"/>
          <w:lang w:val="en-GB" w:eastAsia="en-GB"/>
        </w:rPr>
        <w:t xml:space="preserve"> effectively</w:t>
      </w:r>
      <w:r>
        <w:rPr>
          <w:rFonts w:eastAsia="Times New Roman"/>
          <w:color w:val="002060"/>
          <w:lang w:val="en-GB" w:eastAsia="en-GB"/>
        </w:rPr>
        <w:t xml:space="preserve"> trained </w:t>
      </w:r>
      <w:r w:rsidRPr="000364DD">
        <w:rPr>
          <w:rFonts w:eastAsia="Times New Roman"/>
          <w:color w:val="002060"/>
          <w:lang w:val="en-GB" w:eastAsia="en-GB"/>
        </w:rPr>
        <w:t>Community Health W</w:t>
      </w:r>
      <w:r w:rsidR="00836363">
        <w:rPr>
          <w:rFonts w:eastAsia="Times New Roman"/>
          <w:color w:val="002060"/>
          <w:lang w:val="en-GB" w:eastAsia="en-GB"/>
        </w:rPr>
        <w:t xml:space="preserve">orkers </w:t>
      </w:r>
      <w:r>
        <w:rPr>
          <w:rFonts w:eastAsia="Times New Roman"/>
          <w:color w:val="002060"/>
          <w:lang w:val="en-GB" w:eastAsia="en-GB"/>
        </w:rPr>
        <w:t>to support prevention</w:t>
      </w:r>
      <w:r w:rsidR="00F57DB6">
        <w:rPr>
          <w:rFonts w:eastAsia="Times New Roman"/>
          <w:color w:val="002060"/>
          <w:lang w:val="en-GB" w:eastAsia="en-GB"/>
        </w:rPr>
        <w:t xml:space="preserve"> of stroke</w:t>
      </w:r>
      <w:r>
        <w:rPr>
          <w:rFonts w:eastAsia="Times New Roman"/>
          <w:color w:val="002060"/>
          <w:lang w:val="en-GB" w:eastAsia="en-GB"/>
        </w:rPr>
        <w:t xml:space="preserve"> </w:t>
      </w:r>
      <w:r w:rsidR="00F57DB6">
        <w:rPr>
          <w:rFonts w:eastAsia="Times New Roman"/>
          <w:color w:val="002060"/>
          <w:lang w:val="en-GB" w:eastAsia="en-GB"/>
        </w:rPr>
        <w:t xml:space="preserve">through effective diagnosis and management of risk factors such as hypertension, diabetes, obesity, high cholesterol </w:t>
      </w:r>
      <w:r>
        <w:rPr>
          <w:rFonts w:eastAsia="Times New Roman"/>
          <w:color w:val="002060"/>
          <w:lang w:val="en-GB" w:eastAsia="en-GB"/>
        </w:rPr>
        <w:t>has the potential to</w:t>
      </w:r>
      <w:r w:rsidR="00F57DB6">
        <w:rPr>
          <w:rFonts w:eastAsia="Times New Roman"/>
          <w:color w:val="002060"/>
          <w:lang w:val="en-GB" w:eastAsia="en-GB"/>
        </w:rPr>
        <w:t xml:space="preserve"> impact significantly on stroke incidence and contributing to reduction of a number of other NCDs including dementia, diabetes, heart disease and cancer.</w:t>
      </w:r>
      <w:r w:rsidR="00BB690A">
        <w:rPr>
          <w:rFonts w:eastAsia="Times New Roman"/>
          <w:color w:val="002060"/>
          <w:lang w:val="en-GB" w:eastAsia="en-GB"/>
        </w:rPr>
        <w:t xml:space="preserve"> </w:t>
      </w:r>
    </w:p>
    <w:p w14:paraId="29FEAACA" w14:textId="77777777" w:rsidR="00B44CC8" w:rsidRDefault="00B44CC8" w:rsidP="00E05462">
      <w:pPr>
        <w:rPr>
          <w:rFonts w:eastAsia="Times New Roman"/>
          <w:color w:val="002060"/>
          <w:lang w:val="en-GB" w:eastAsia="en-GB"/>
        </w:rPr>
      </w:pPr>
    </w:p>
    <w:p w14:paraId="2D90B5C7" w14:textId="5FC7E3A0" w:rsidR="00F94503" w:rsidRDefault="00F57DB6" w:rsidP="00BB36B3">
      <w:pPr>
        <w:rPr>
          <w:rFonts w:eastAsia="Times New Roman"/>
          <w:color w:val="002060"/>
          <w:lang w:val="en-GB" w:eastAsia="en-GB"/>
        </w:rPr>
      </w:pPr>
      <w:r>
        <w:rPr>
          <w:rFonts w:eastAsia="Times New Roman"/>
          <w:color w:val="002060"/>
          <w:lang w:val="en-GB" w:eastAsia="en-GB"/>
        </w:rPr>
        <w:t xml:space="preserve">In partnership with our local members, WSO aims to </w:t>
      </w:r>
      <w:r w:rsidR="00BB36B3">
        <w:rPr>
          <w:rFonts w:eastAsia="Times New Roman"/>
          <w:color w:val="002060"/>
          <w:lang w:val="en-GB" w:eastAsia="en-GB"/>
        </w:rPr>
        <w:t>develop the c</w:t>
      </w:r>
      <w:r w:rsidR="00836363">
        <w:rPr>
          <w:rFonts w:eastAsia="Times New Roman"/>
          <w:color w:val="002060"/>
          <w:lang w:val="en-GB" w:eastAsia="en-GB"/>
        </w:rPr>
        <w:t xml:space="preserve">apacity of CHWs within health systems </w:t>
      </w:r>
      <w:r w:rsidR="00BB36B3">
        <w:rPr>
          <w:rFonts w:eastAsia="Times New Roman"/>
          <w:color w:val="002060"/>
          <w:lang w:val="en-GB" w:eastAsia="en-GB"/>
        </w:rPr>
        <w:t xml:space="preserve">through implementation </w:t>
      </w:r>
      <w:r w:rsidR="00836363">
        <w:rPr>
          <w:rFonts w:eastAsia="Times New Roman"/>
          <w:color w:val="002060"/>
          <w:lang w:val="en-GB" w:eastAsia="en-GB"/>
        </w:rPr>
        <w:t xml:space="preserve">and evaluation of </w:t>
      </w:r>
      <w:r w:rsidR="00BB36B3">
        <w:rPr>
          <w:rFonts w:eastAsia="Times New Roman"/>
          <w:color w:val="002060"/>
          <w:lang w:val="en-GB" w:eastAsia="en-GB"/>
        </w:rPr>
        <w:t>demonstration projects</w:t>
      </w:r>
      <w:r w:rsidR="00836363">
        <w:rPr>
          <w:rFonts w:eastAsia="Times New Roman"/>
          <w:color w:val="002060"/>
          <w:lang w:val="en-GB" w:eastAsia="en-GB"/>
        </w:rPr>
        <w:t xml:space="preserve"> providing interventions with medium risk individuals</w:t>
      </w:r>
      <w:r w:rsidR="00BB36B3">
        <w:rPr>
          <w:rFonts w:eastAsia="Times New Roman"/>
          <w:color w:val="002060"/>
          <w:lang w:val="en-GB" w:eastAsia="en-GB"/>
        </w:rPr>
        <w:t xml:space="preserve"> in five countries.</w:t>
      </w:r>
    </w:p>
    <w:p w14:paraId="239A4CB1" w14:textId="77777777" w:rsidR="00BB36B3" w:rsidRDefault="00BB36B3" w:rsidP="00BB36B3">
      <w:pPr>
        <w:rPr>
          <w:rFonts w:eastAsia="Times New Roman"/>
          <w:color w:val="002060"/>
          <w:lang w:val="en-GB" w:eastAsia="en-GB"/>
        </w:rPr>
      </w:pPr>
    </w:p>
    <w:p w14:paraId="717CDB05" w14:textId="77777777" w:rsidR="00DF4491" w:rsidRPr="00BB36B3" w:rsidRDefault="00DF4491" w:rsidP="00BB36B3">
      <w:pPr>
        <w:pStyle w:val="ListParagraph"/>
        <w:numPr>
          <w:ilvl w:val="0"/>
          <w:numId w:val="4"/>
        </w:numPr>
        <w:rPr>
          <w:rFonts w:eastAsia="Times New Roman"/>
          <w:b/>
          <w:color w:val="002060"/>
          <w:lang w:val="en-GB" w:eastAsia="en-GB"/>
        </w:rPr>
      </w:pPr>
      <w:r w:rsidRPr="00BB36B3">
        <w:rPr>
          <w:rFonts w:eastAsia="Times New Roman"/>
          <w:color w:val="002060"/>
          <w:lang w:val="en-GB" w:eastAsia="en-GB"/>
        </w:rPr>
        <w:t>Brazil</w:t>
      </w:r>
    </w:p>
    <w:p w14:paraId="5DEB3BE9" w14:textId="77777777" w:rsidR="00F57DB6" w:rsidRPr="00DF4491" w:rsidRDefault="00DF4491" w:rsidP="00DF4491">
      <w:pPr>
        <w:pStyle w:val="ListParagraph"/>
        <w:numPr>
          <w:ilvl w:val="0"/>
          <w:numId w:val="4"/>
        </w:numPr>
        <w:rPr>
          <w:rFonts w:eastAsia="Times New Roman"/>
          <w:color w:val="002060"/>
          <w:lang w:val="en-GB" w:eastAsia="en-GB"/>
        </w:rPr>
      </w:pPr>
      <w:r w:rsidRPr="00DF4491">
        <w:rPr>
          <w:rFonts w:eastAsia="Times New Roman"/>
          <w:color w:val="002060"/>
          <w:lang w:val="en-GB" w:eastAsia="en-GB"/>
        </w:rPr>
        <w:t>India</w:t>
      </w:r>
    </w:p>
    <w:p w14:paraId="24664578" w14:textId="77777777" w:rsidR="00DF4491" w:rsidRPr="00DF4491" w:rsidRDefault="00DF4491" w:rsidP="00DF4491">
      <w:pPr>
        <w:pStyle w:val="ListParagraph"/>
        <w:numPr>
          <w:ilvl w:val="0"/>
          <w:numId w:val="4"/>
        </w:numPr>
        <w:rPr>
          <w:rFonts w:eastAsia="Times New Roman"/>
          <w:color w:val="002060"/>
          <w:lang w:val="en-GB" w:eastAsia="en-GB"/>
        </w:rPr>
      </w:pPr>
      <w:r w:rsidRPr="00DF4491">
        <w:rPr>
          <w:rFonts w:eastAsia="Times New Roman"/>
          <w:color w:val="002060"/>
          <w:lang w:val="en-GB" w:eastAsia="en-GB"/>
        </w:rPr>
        <w:t>Nigeria</w:t>
      </w:r>
    </w:p>
    <w:p w14:paraId="0283CEAF" w14:textId="77777777" w:rsidR="00DF4491" w:rsidRDefault="00DF4491" w:rsidP="00DF4491">
      <w:pPr>
        <w:pStyle w:val="ListParagraph"/>
        <w:numPr>
          <w:ilvl w:val="0"/>
          <w:numId w:val="4"/>
        </w:numPr>
        <w:rPr>
          <w:rFonts w:eastAsia="Times New Roman"/>
          <w:color w:val="002060"/>
          <w:lang w:val="en-GB" w:eastAsia="en-GB"/>
        </w:rPr>
      </w:pPr>
      <w:r w:rsidRPr="00DF4491">
        <w:rPr>
          <w:rFonts w:eastAsia="Times New Roman"/>
          <w:color w:val="002060"/>
          <w:lang w:val="en-GB" w:eastAsia="en-GB"/>
        </w:rPr>
        <w:t>Philippines</w:t>
      </w:r>
    </w:p>
    <w:p w14:paraId="159CCAFF" w14:textId="77777777" w:rsidR="00DF4491" w:rsidRPr="00DF4491" w:rsidRDefault="00DF4491" w:rsidP="00DF4491">
      <w:pPr>
        <w:pStyle w:val="ListParagraph"/>
        <w:numPr>
          <w:ilvl w:val="0"/>
          <w:numId w:val="4"/>
        </w:numPr>
        <w:rPr>
          <w:rFonts w:eastAsia="Times New Roman"/>
          <w:color w:val="002060"/>
          <w:lang w:val="en-GB" w:eastAsia="en-GB"/>
        </w:rPr>
      </w:pPr>
      <w:r>
        <w:rPr>
          <w:rFonts w:eastAsia="Times New Roman"/>
          <w:color w:val="002060"/>
          <w:lang w:val="en-GB" w:eastAsia="en-GB"/>
        </w:rPr>
        <w:t>Vietnam</w:t>
      </w:r>
    </w:p>
    <w:p w14:paraId="3020C502" w14:textId="31E9CB63" w:rsidR="00BB690A" w:rsidRDefault="00BB690A" w:rsidP="00E05462">
      <w:pPr>
        <w:rPr>
          <w:rFonts w:eastAsia="Times New Roman"/>
          <w:b/>
          <w:color w:val="002060"/>
          <w:lang w:val="en-GB" w:eastAsia="en-GB"/>
        </w:rPr>
      </w:pPr>
    </w:p>
    <w:p w14:paraId="7432A08F" w14:textId="77777777" w:rsidR="00F94503" w:rsidRDefault="00F75163" w:rsidP="00E05462">
      <w:pPr>
        <w:rPr>
          <w:rFonts w:eastAsia="Times New Roman"/>
          <w:b/>
          <w:color w:val="002060"/>
          <w:lang w:val="en-GB" w:eastAsia="en-GB"/>
        </w:rPr>
      </w:pPr>
      <w:r>
        <w:rPr>
          <w:rFonts w:eastAsia="Times New Roman"/>
          <w:b/>
          <w:color w:val="002060"/>
          <w:lang w:val="en-GB" w:eastAsia="en-GB"/>
        </w:rPr>
        <w:t>Facilitat</w:t>
      </w:r>
      <w:r w:rsidR="00432FCC">
        <w:rPr>
          <w:rFonts w:eastAsia="Times New Roman"/>
          <w:b/>
          <w:color w:val="002060"/>
          <w:lang w:val="en-GB" w:eastAsia="en-GB"/>
        </w:rPr>
        <w:t xml:space="preserve">ed by a </w:t>
      </w:r>
      <w:r>
        <w:rPr>
          <w:rFonts w:eastAsia="Times New Roman"/>
          <w:b/>
          <w:color w:val="002060"/>
          <w:lang w:val="en-GB" w:eastAsia="en-GB"/>
        </w:rPr>
        <w:t>WSO</w:t>
      </w:r>
      <w:r w:rsidR="00432FCC">
        <w:rPr>
          <w:rFonts w:eastAsia="Times New Roman"/>
          <w:b/>
          <w:color w:val="002060"/>
          <w:lang w:val="en-GB" w:eastAsia="en-GB"/>
        </w:rPr>
        <w:t xml:space="preserve"> and the global program coordinator</w:t>
      </w:r>
      <w:r>
        <w:rPr>
          <w:rFonts w:eastAsia="Times New Roman"/>
          <w:b/>
          <w:color w:val="002060"/>
          <w:lang w:val="en-GB" w:eastAsia="en-GB"/>
        </w:rPr>
        <w:t xml:space="preserve"> </w:t>
      </w:r>
      <w:r w:rsidR="00F94503">
        <w:rPr>
          <w:rFonts w:eastAsia="Times New Roman"/>
          <w:b/>
          <w:color w:val="002060"/>
          <w:lang w:val="en-GB" w:eastAsia="en-GB"/>
        </w:rPr>
        <w:t>the Cut Stroke in Half CHW program would deliver:</w:t>
      </w:r>
    </w:p>
    <w:p w14:paraId="55468F0D" w14:textId="77777777" w:rsidR="00F94503" w:rsidRDefault="00F94503" w:rsidP="00E05462">
      <w:pPr>
        <w:rPr>
          <w:rFonts w:eastAsia="Times New Roman"/>
          <w:b/>
          <w:color w:val="002060"/>
          <w:lang w:val="en-GB" w:eastAsia="en-GB"/>
        </w:rPr>
      </w:pPr>
    </w:p>
    <w:p w14:paraId="0EEABE5E" w14:textId="77777777" w:rsidR="00F94503" w:rsidRPr="00432FCC" w:rsidRDefault="00F94503" w:rsidP="00432FCC">
      <w:pPr>
        <w:pStyle w:val="ListParagraph"/>
        <w:numPr>
          <w:ilvl w:val="0"/>
          <w:numId w:val="6"/>
        </w:numPr>
        <w:rPr>
          <w:rFonts w:eastAsia="Times New Roman"/>
          <w:color w:val="002060"/>
          <w:lang w:val="en-GB" w:eastAsia="en-GB"/>
        </w:rPr>
      </w:pPr>
      <w:r w:rsidRPr="00432FCC">
        <w:rPr>
          <w:rFonts w:eastAsia="Times New Roman"/>
          <w:color w:val="002060"/>
          <w:lang w:val="en-GB" w:eastAsia="en-GB"/>
        </w:rPr>
        <w:t xml:space="preserve">2 global </w:t>
      </w:r>
      <w:r w:rsidR="00432FCC" w:rsidRPr="00432FCC">
        <w:rPr>
          <w:rFonts w:eastAsia="Times New Roman"/>
          <w:color w:val="002060"/>
          <w:lang w:val="en-GB" w:eastAsia="en-GB"/>
        </w:rPr>
        <w:t>national coordinators’</w:t>
      </w:r>
      <w:r w:rsidRPr="00432FCC">
        <w:rPr>
          <w:rFonts w:eastAsia="Times New Roman"/>
          <w:color w:val="002060"/>
          <w:lang w:val="en-GB" w:eastAsia="en-GB"/>
        </w:rPr>
        <w:t xml:space="preserve"> workshops</w:t>
      </w:r>
    </w:p>
    <w:p w14:paraId="5E95CB0D" w14:textId="77777777" w:rsidR="00F94503" w:rsidRDefault="00F94503" w:rsidP="00432FCC">
      <w:pPr>
        <w:pStyle w:val="ListParagraph"/>
        <w:numPr>
          <w:ilvl w:val="0"/>
          <w:numId w:val="6"/>
        </w:numPr>
        <w:rPr>
          <w:rFonts w:eastAsia="Times New Roman"/>
          <w:color w:val="002060"/>
          <w:lang w:val="en-GB" w:eastAsia="en-GB"/>
        </w:rPr>
      </w:pPr>
      <w:r w:rsidRPr="00432FCC">
        <w:rPr>
          <w:rFonts w:eastAsia="Times New Roman"/>
          <w:color w:val="002060"/>
          <w:lang w:val="en-GB" w:eastAsia="en-GB"/>
        </w:rPr>
        <w:t xml:space="preserve">1 e-learning </w:t>
      </w:r>
      <w:r w:rsidR="00432FCC">
        <w:rPr>
          <w:rFonts w:eastAsia="Times New Roman"/>
          <w:color w:val="002060"/>
          <w:lang w:val="en-GB" w:eastAsia="en-GB"/>
        </w:rPr>
        <w:t>program and online resource centre</w:t>
      </w:r>
      <w:r w:rsidRPr="00432FCC">
        <w:rPr>
          <w:rFonts w:eastAsia="Times New Roman"/>
          <w:color w:val="002060"/>
          <w:lang w:val="en-GB" w:eastAsia="en-GB"/>
        </w:rPr>
        <w:t xml:space="preserve"> for </w:t>
      </w:r>
      <w:r w:rsidR="00432FCC">
        <w:rPr>
          <w:rFonts w:eastAsia="Times New Roman"/>
          <w:color w:val="002060"/>
          <w:lang w:val="en-GB" w:eastAsia="en-GB"/>
        </w:rPr>
        <w:t xml:space="preserve">stroke </w:t>
      </w:r>
      <w:r w:rsidRPr="00432FCC">
        <w:rPr>
          <w:rFonts w:eastAsia="Times New Roman"/>
          <w:color w:val="002060"/>
          <w:lang w:val="en-GB" w:eastAsia="en-GB"/>
        </w:rPr>
        <w:t>CHW trainers</w:t>
      </w:r>
    </w:p>
    <w:p w14:paraId="339BA6B0" w14:textId="77777777" w:rsidR="00432FCC" w:rsidRDefault="00432FCC" w:rsidP="00432FCC">
      <w:pPr>
        <w:pStyle w:val="ListParagraph"/>
        <w:numPr>
          <w:ilvl w:val="0"/>
          <w:numId w:val="6"/>
        </w:numPr>
        <w:rPr>
          <w:rFonts w:eastAsia="Times New Roman"/>
          <w:color w:val="002060"/>
          <w:lang w:val="en-GB" w:eastAsia="en-GB"/>
        </w:rPr>
      </w:pPr>
      <w:r>
        <w:rPr>
          <w:rFonts w:eastAsia="Times New Roman"/>
          <w:color w:val="002060"/>
          <w:lang w:val="en-GB" w:eastAsia="en-GB"/>
        </w:rPr>
        <w:t>Annual global project monitoring and evaluation reports</w:t>
      </w:r>
    </w:p>
    <w:p w14:paraId="7556762A" w14:textId="33D8152E" w:rsidR="00432FCC" w:rsidRDefault="00432FCC" w:rsidP="00432FCC">
      <w:pPr>
        <w:pStyle w:val="ListParagraph"/>
        <w:numPr>
          <w:ilvl w:val="0"/>
          <w:numId w:val="6"/>
        </w:numPr>
        <w:rPr>
          <w:rFonts w:eastAsia="Times New Roman"/>
          <w:color w:val="002060"/>
          <w:lang w:val="en-GB" w:eastAsia="en-GB"/>
        </w:rPr>
      </w:pPr>
      <w:r>
        <w:rPr>
          <w:rFonts w:eastAsia="Times New Roman"/>
          <w:color w:val="002060"/>
          <w:lang w:val="en-GB" w:eastAsia="en-GB"/>
        </w:rPr>
        <w:t>Five-year impact measurement report</w:t>
      </w:r>
    </w:p>
    <w:p w14:paraId="69091BFB" w14:textId="1D8358AF" w:rsidR="00310395" w:rsidRPr="00310395" w:rsidRDefault="00310395" w:rsidP="00310395">
      <w:pPr>
        <w:rPr>
          <w:rFonts w:eastAsia="Times New Roman"/>
          <w:color w:val="002060"/>
          <w:lang w:val="en-GB" w:eastAsia="en-GB"/>
        </w:rPr>
      </w:pPr>
    </w:p>
    <w:p w14:paraId="11002D5C" w14:textId="6EB375EE" w:rsidR="00F94503" w:rsidRDefault="00310395" w:rsidP="00E05462">
      <w:pPr>
        <w:rPr>
          <w:rFonts w:eastAsia="Times New Roman"/>
          <w:b/>
          <w:color w:val="002060"/>
          <w:lang w:val="en-GB" w:eastAsia="en-GB"/>
        </w:rPr>
      </w:pPr>
      <w:r w:rsidRPr="00EC44F6">
        <w:rPr>
          <w:rFonts w:eastAsia="Times New Roman"/>
          <w:b/>
          <w:noProof/>
          <w:color w:val="002060"/>
        </w:rPr>
        <w:lastRenderedPageBreak/>
        <w:drawing>
          <wp:inline distT="0" distB="0" distL="0" distR="0" wp14:anchorId="75C01329" wp14:editId="64ABF4B8">
            <wp:extent cx="4519612" cy="3552825"/>
            <wp:effectExtent l="0" t="0" r="1905" b="3175"/>
            <wp:docPr id="50178" name="Picture 2" descr="E:\S T R O K E P R O J E C T\pictures\PICSMALL\Slide37.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2D5B9F-69B6-4641-9B15-6E9CB1317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2" descr="E:\S T R O K E P R O J E C T\pictures\PICSMALL\Slide37.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2D5B9F-69B6-4641-9B15-6E9CB131756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9612"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ED8DEE3" w14:textId="7AE2A207" w:rsidR="00F75163" w:rsidRDefault="00432FCC" w:rsidP="00E05462">
      <w:pPr>
        <w:rPr>
          <w:rFonts w:eastAsia="Times New Roman"/>
          <w:b/>
          <w:color w:val="002060"/>
          <w:lang w:val="en-GB" w:eastAsia="en-GB"/>
        </w:rPr>
      </w:pPr>
      <w:r>
        <w:rPr>
          <w:rFonts w:eastAsia="Times New Roman"/>
          <w:b/>
          <w:color w:val="002060"/>
          <w:lang w:val="en-GB" w:eastAsia="en-GB"/>
        </w:rPr>
        <w:t>National programs would deliver</w:t>
      </w:r>
    </w:p>
    <w:p w14:paraId="70EB9AB4" w14:textId="77777777" w:rsidR="00432FCC" w:rsidRDefault="00432FCC" w:rsidP="00E05462">
      <w:pPr>
        <w:rPr>
          <w:rFonts w:eastAsia="Times New Roman"/>
          <w:b/>
          <w:color w:val="002060"/>
          <w:lang w:val="en-GB" w:eastAsia="en-GB"/>
        </w:rPr>
      </w:pPr>
    </w:p>
    <w:p w14:paraId="199AEF58" w14:textId="77777777" w:rsidR="00BB690A" w:rsidRDefault="00F75163" w:rsidP="00F75163">
      <w:pPr>
        <w:pStyle w:val="ListParagraph"/>
        <w:numPr>
          <w:ilvl w:val="0"/>
          <w:numId w:val="5"/>
        </w:numPr>
        <w:rPr>
          <w:rFonts w:eastAsia="Times New Roman"/>
          <w:color w:val="002060"/>
          <w:lang w:val="en-GB" w:eastAsia="en-GB"/>
        </w:rPr>
      </w:pPr>
      <w:r w:rsidRPr="00BB690A">
        <w:rPr>
          <w:rFonts w:eastAsia="Times New Roman"/>
          <w:color w:val="002060"/>
          <w:lang w:val="en-GB" w:eastAsia="en-GB"/>
        </w:rPr>
        <w:t xml:space="preserve">1 </w:t>
      </w:r>
      <w:r w:rsidR="00BB690A" w:rsidRPr="00BB690A">
        <w:rPr>
          <w:rFonts w:eastAsia="Times New Roman"/>
          <w:color w:val="002060"/>
          <w:lang w:val="en-GB" w:eastAsia="en-GB"/>
        </w:rPr>
        <w:t>stroke prevention system workshop</w:t>
      </w:r>
    </w:p>
    <w:p w14:paraId="67DCB17F" w14:textId="77777777" w:rsidR="00684F64" w:rsidRPr="00BB690A" w:rsidRDefault="00684F64" w:rsidP="00684F64">
      <w:pPr>
        <w:pStyle w:val="ListParagraph"/>
        <w:numPr>
          <w:ilvl w:val="0"/>
          <w:numId w:val="5"/>
        </w:numPr>
        <w:rPr>
          <w:rFonts w:eastAsia="Times New Roman"/>
          <w:color w:val="002060"/>
          <w:lang w:val="en-GB" w:eastAsia="en-GB"/>
        </w:rPr>
      </w:pPr>
      <w:r w:rsidRPr="00BB690A">
        <w:rPr>
          <w:rFonts w:eastAsia="Times New Roman"/>
          <w:color w:val="002060"/>
          <w:lang w:val="en-GB" w:eastAsia="en-GB"/>
        </w:rPr>
        <w:t xml:space="preserve">4 CHW training </w:t>
      </w:r>
      <w:r>
        <w:rPr>
          <w:rFonts w:eastAsia="Times New Roman"/>
          <w:color w:val="002060"/>
          <w:lang w:val="en-GB" w:eastAsia="en-GB"/>
        </w:rPr>
        <w:t>workshops</w:t>
      </w:r>
    </w:p>
    <w:p w14:paraId="18924DA0" w14:textId="77777777" w:rsidR="00684F64" w:rsidRPr="00EC44F6" w:rsidRDefault="00684F64" w:rsidP="00684F64">
      <w:pPr>
        <w:pStyle w:val="ListParagraph"/>
        <w:numPr>
          <w:ilvl w:val="0"/>
          <w:numId w:val="5"/>
        </w:numPr>
        <w:rPr>
          <w:rFonts w:eastAsia="Times New Roman"/>
          <w:color w:val="002060"/>
          <w:lang w:val="en-GB" w:eastAsia="en-GB"/>
        </w:rPr>
      </w:pPr>
      <w:r w:rsidRPr="00EC44F6">
        <w:rPr>
          <w:rFonts w:eastAsia="Times New Roman"/>
          <w:color w:val="002060"/>
          <w:lang w:val="en-GB" w:eastAsia="en-GB"/>
        </w:rPr>
        <w:t>1 stroke focused train the trainer program</w:t>
      </w:r>
    </w:p>
    <w:p w14:paraId="3FB8A999" w14:textId="77777777" w:rsidR="00684F64" w:rsidRDefault="00684F64" w:rsidP="00E628A6">
      <w:pPr>
        <w:pStyle w:val="ListParagraph"/>
        <w:numPr>
          <w:ilvl w:val="0"/>
          <w:numId w:val="5"/>
        </w:numPr>
        <w:rPr>
          <w:rFonts w:eastAsia="Times New Roman"/>
          <w:color w:val="002060"/>
          <w:lang w:val="en-GB" w:eastAsia="en-GB"/>
        </w:rPr>
      </w:pPr>
      <w:r w:rsidRPr="00BB690A">
        <w:rPr>
          <w:rFonts w:eastAsia="Times New Roman"/>
          <w:color w:val="002060"/>
          <w:lang w:val="en-GB" w:eastAsia="en-GB"/>
        </w:rPr>
        <w:t>200 Community Health Worker training programme participants</w:t>
      </w:r>
      <w:r>
        <w:rPr>
          <w:rFonts w:eastAsia="Times New Roman"/>
          <w:color w:val="002060"/>
          <w:lang w:val="en-GB" w:eastAsia="en-GB"/>
        </w:rPr>
        <w:t xml:space="preserve"> </w:t>
      </w:r>
    </w:p>
    <w:p w14:paraId="2A4F2E72" w14:textId="77777777" w:rsidR="00684F64" w:rsidRPr="00BB690A" w:rsidRDefault="00684F64" w:rsidP="00684F64">
      <w:pPr>
        <w:pStyle w:val="ListParagraph"/>
        <w:numPr>
          <w:ilvl w:val="0"/>
          <w:numId w:val="5"/>
        </w:numPr>
        <w:rPr>
          <w:rFonts w:eastAsia="Times New Roman"/>
          <w:color w:val="002060"/>
          <w:lang w:val="en-GB" w:eastAsia="en-GB"/>
        </w:rPr>
      </w:pPr>
      <w:r>
        <w:rPr>
          <w:rFonts w:eastAsia="Times New Roman"/>
          <w:color w:val="002060"/>
          <w:lang w:val="en-GB" w:eastAsia="en-GB"/>
        </w:rPr>
        <w:t>200,000 medium risk prevention program participants</w:t>
      </w:r>
    </w:p>
    <w:p w14:paraId="3AB5996A" w14:textId="77777777" w:rsidR="00F75163" w:rsidRPr="00684F64" w:rsidRDefault="00684F64" w:rsidP="00684F64">
      <w:pPr>
        <w:pStyle w:val="ListParagraph"/>
        <w:numPr>
          <w:ilvl w:val="0"/>
          <w:numId w:val="5"/>
        </w:numPr>
        <w:rPr>
          <w:rFonts w:eastAsia="Times New Roman"/>
          <w:color w:val="002060"/>
          <w:lang w:val="en-GB" w:eastAsia="en-GB"/>
        </w:rPr>
      </w:pPr>
      <w:r>
        <w:rPr>
          <w:rFonts w:eastAsia="Times New Roman"/>
          <w:color w:val="002060"/>
          <w:lang w:val="en-GB" w:eastAsia="en-GB"/>
        </w:rPr>
        <w:t xml:space="preserve">Effective </w:t>
      </w:r>
      <w:r w:rsidR="00EC44F6" w:rsidRPr="00EC44F6">
        <w:rPr>
          <w:rFonts w:eastAsia="Times New Roman"/>
          <w:color w:val="002060"/>
          <w:lang w:val="en-GB" w:eastAsia="en-GB"/>
        </w:rPr>
        <w:t xml:space="preserve">prescribing </w:t>
      </w:r>
      <w:r w:rsidR="00EC44F6">
        <w:rPr>
          <w:rFonts w:eastAsia="Times New Roman"/>
          <w:color w:val="002060"/>
          <w:lang w:val="en-GB" w:eastAsia="en-GB"/>
        </w:rPr>
        <w:t>and access to medicines systems</w:t>
      </w:r>
    </w:p>
    <w:p w14:paraId="63CB54B7" w14:textId="77777777" w:rsidR="00F75163" w:rsidRPr="00BB690A" w:rsidRDefault="00F75163" w:rsidP="00F75163">
      <w:pPr>
        <w:pStyle w:val="ListParagraph"/>
        <w:numPr>
          <w:ilvl w:val="0"/>
          <w:numId w:val="5"/>
        </w:numPr>
        <w:rPr>
          <w:rFonts w:eastAsia="Times New Roman"/>
          <w:color w:val="002060"/>
          <w:lang w:val="en-GB" w:eastAsia="en-GB"/>
        </w:rPr>
      </w:pPr>
      <w:r w:rsidRPr="00BB690A">
        <w:rPr>
          <w:rFonts w:eastAsia="Times New Roman"/>
          <w:color w:val="002060"/>
          <w:lang w:val="en-GB" w:eastAsia="en-GB"/>
        </w:rPr>
        <w:t xml:space="preserve">Quarterly </w:t>
      </w:r>
      <w:r w:rsidR="00432FCC">
        <w:rPr>
          <w:rFonts w:eastAsia="Times New Roman"/>
          <w:color w:val="002060"/>
          <w:lang w:val="en-GB" w:eastAsia="en-GB"/>
        </w:rPr>
        <w:t xml:space="preserve">national </w:t>
      </w:r>
      <w:r w:rsidRPr="00BB690A">
        <w:rPr>
          <w:rFonts w:eastAsia="Times New Roman"/>
          <w:color w:val="002060"/>
          <w:lang w:val="en-GB" w:eastAsia="en-GB"/>
        </w:rPr>
        <w:t>monitoring and evaluation reports</w:t>
      </w:r>
    </w:p>
    <w:p w14:paraId="0A7DEF30" w14:textId="77777777" w:rsidR="00BB36B3" w:rsidRDefault="00684F64" w:rsidP="00090231">
      <w:pPr>
        <w:pStyle w:val="ListParagraph"/>
        <w:numPr>
          <w:ilvl w:val="0"/>
          <w:numId w:val="5"/>
        </w:numPr>
        <w:rPr>
          <w:rFonts w:eastAsia="Times New Roman"/>
          <w:color w:val="002060"/>
          <w:lang w:val="en-GB" w:eastAsia="en-GB"/>
        </w:rPr>
      </w:pPr>
      <w:r>
        <w:rPr>
          <w:rFonts w:eastAsia="Times New Roman"/>
          <w:color w:val="002060"/>
          <w:lang w:val="en-GB" w:eastAsia="en-GB"/>
        </w:rPr>
        <w:t>P</w:t>
      </w:r>
      <w:r w:rsidR="00BB690A" w:rsidRPr="00BB690A">
        <w:rPr>
          <w:rFonts w:eastAsia="Times New Roman"/>
          <w:color w:val="002060"/>
          <w:lang w:val="en-GB" w:eastAsia="en-GB"/>
        </w:rPr>
        <w:t xml:space="preserve">atient </w:t>
      </w:r>
      <w:r>
        <w:rPr>
          <w:rFonts w:eastAsia="Times New Roman"/>
          <w:color w:val="002060"/>
          <w:lang w:val="en-GB" w:eastAsia="en-GB"/>
        </w:rPr>
        <w:t xml:space="preserve">education </w:t>
      </w:r>
      <w:r w:rsidR="00BB690A" w:rsidRPr="00BB690A">
        <w:rPr>
          <w:rFonts w:eastAsia="Times New Roman"/>
          <w:color w:val="002060"/>
          <w:lang w:val="en-GB" w:eastAsia="en-GB"/>
        </w:rPr>
        <w:t xml:space="preserve">materials </w:t>
      </w:r>
    </w:p>
    <w:p w14:paraId="1C4DBDD6" w14:textId="77777777" w:rsidR="00F94503" w:rsidRDefault="00F94503" w:rsidP="00E05462">
      <w:pPr>
        <w:rPr>
          <w:rFonts w:eastAsia="Times New Roman"/>
          <w:b/>
          <w:color w:val="002060"/>
          <w:lang w:val="en-GB" w:eastAsia="en-GB"/>
        </w:rPr>
      </w:pPr>
    </w:p>
    <w:p w14:paraId="5152FE9E" w14:textId="761077FB" w:rsidR="00310395" w:rsidRDefault="00310395" w:rsidP="00E05462">
      <w:pPr>
        <w:rPr>
          <w:rFonts w:eastAsia="Times New Roman"/>
          <w:b/>
          <w:color w:val="002060"/>
          <w:lang w:val="en-GB" w:eastAsia="en-GB"/>
        </w:rPr>
      </w:pPr>
    </w:p>
    <w:p w14:paraId="079851DE" w14:textId="2691D2F4" w:rsidR="00310395" w:rsidRDefault="00310395" w:rsidP="00E05462">
      <w:pPr>
        <w:rPr>
          <w:rFonts w:eastAsia="Times New Roman"/>
          <w:b/>
          <w:color w:val="002060"/>
          <w:lang w:val="en-GB" w:eastAsia="en-GB"/>
        </w:rPr>
      </w:pPr>
      <w:r>
        <w:rPr>
          <w:rFonts w:eastAsia="Times New Roman"/>
          <w:b/>
          <w:noProof/>
          <w:color w:val="002060"/>
        </w:rPr>
        <w:drawing>
          <wp:inline distT="0" distB="0" distL="0" distR="0" wp14:anchorId="4356AF16" wp14:editId="62F82CB6">
            <wp:extent cx="4519295" cy="25402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1030-WA0001.jpg"/>
                    <pic:cNvPicPr/>
                  </pic:nvPicPr>
                  <pic:blipFill>
                    <a:blip r:embed="rId11">
                      <a:extLst>
                        <a:ext uri="{28A0092B-C50C-407E-A947-70E740481C1C}">
                          <a14:useLocalDpi xmlns:a14="http://schemas.microsoft.com/office/drawing/2010/main" val="0"/>
                        </a:ext>
                      </a:extLst>
                    </a:blip>
                    <a:stretch>
                      <a:fillRect/>
                    </a:stretch>
                  </pic:blipFill>
                  <pic:spPr>
                    <a:xfrm>
                      <a:off x="0" y="0"/>
                      <a:ext cx="4530912" cy="2546755"/>
                    </a:xfrm>
                    <a:prstGeom prst="rect">
                      <a:avLst/>
                    </a:prstGeom>
                  </pic:spPr>
                </pic:pic>
              </a:graphicData>
            </a:graphic>
          </wp:inline>
        </w:drawing>
      </w:r>
    </w:p>
    <w:p w14:paraId="40F262F7" w14:textId="77777777" w:rsidR="00EC44F6" w:rsidRDefault="00EC44F6" w:rsidP="00E05462">
      <w:pPr>
        <w:rPr>
          <w:rFonts w:eastAsia="Times New Roman"/>
          <w:b/>
          <w:color w:val="002060"/>
          <w:lang w:val="en-GB" w:eastAsia="en-GB"/>
        </w:rPr>
      </w:pPr>
    </w:p>
    <w:p w14:paraId="1EB6A8CA" w14:textId="3220BB0D" w:rsidR="009F7C14" w:rsidRPr="00DB53C2" w:rsidRDefault="009F7C14" w:rsidP="00E05462">
      <w:pPr>
        <w:rPr>
          <w:b/>
          <w:color w:val="002060"/>
          <w:lang w:val="en-GB"/>
        </w:rPr>
      </w:pPr>
    </w:p>
    <w:sectPr w:rsidR="009F7C14" w:rsidRPr="00DB53C2" w:rsidSect="00377786">
      <w:pgSz w:w="11900" w:h="16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46424E" w15:done="0"/>
  <w15:commentEx w15:paraId="0B6AADFD" w15:done="0"/>
  <w15:commentEx w15:paraId="18159D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46424E" w16cid:durableId="20E0426D"/>
  <w16cid:commentId w16cid:paraId="0B6AADFD" w16cid:durableId="20E03954"/>
  <w16cid:commentId w16cid:paraId="18159D1B" w16cid:durableId="20E05AC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Droid Sans">
    <w:altName w:val="Cambria"/>
    <w:panose1 w:val="00000000000000000000"/>
    <w:charset w:val="00"/>
    <w:family w:val="roman"/>
    <w:notTrueType/>
    <w:pitch w:val="default"/>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5EF"/>
    <w:multiLevelType w:val="hybridMultilevel"/>
    <w:tmpl w:val="45D6A83E"/>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4459B"/>
    <w:multiLevelType w:val="hybridMultilevel"/>
    <w:tmpl w:val="0DB4F690"/>
    <w:lvl w:ilvl="0" w:tplc="08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474F4"/>
    <w:multiLevelType w:val="hybridMultilevel"/>
    <w:tmpl w:val="4296DFD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47492"/>
    <w:multiLevelType w:val="hybridMultilevel"/>
    <w:tmpl w:val="B9405D8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717422"/>
    <w:multiLevelType w:val="hybridMultilevel"/>
    <w:tmpl w:val="0944C0F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BB4521"/>
    <w:multiLevelType w:val="hybridMultilevel"/>
    <w:tmpl w:val="6D1C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1E3C36"/>
    <w:multiLevelType w:val="hybridMultilevel"/>
    <w:tmpl w:val="537056B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6"/>
  </w:num>
  <w:num w:numId="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ita Jane Wiseman">
    <w15:presenceInfo w15:providerId="None" w15:userId="Anita Jane Wise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804"/>
    <w:rsid w:val="00025136"/>
    <w:rsid w:val="000364DD"/>
    <w:rsid w:val="000514E2"/>
    <w:rsid w:val="000F4F28"/>
    <w:rsid w:val="000F7458"/>
    <w:rsid w:val="00163512"/>
    <w:rsid w:val="0018116E"/>
    <w:rsid w:val="0018692D"/>
    <w:rsid w:val="0027145C"/>
    <w:rsid w:val="002814B9"/>
    <w:rsid w:val="002A7A32"/>
    <w:rsid w:val="002C4845"/>
    <w:rsid w:val="00310395"/>
    <w:rsid w:val="00345181"/>
    <w:rsid w:val="00376C52"/>
    <w:rsid w:val="00377786"/>
    <w:rsid w:val="00380948"/>
    <w:rsid w:val="00432FCC"/>
    <w:rsid w:val="004E5887"/>
    <w:rsid w:val="005160D5"/>
    <w:rsid w:val="005433FF"/>
    <w:rsid w:val="00575DFD"/>
    <w:rsid w:val="00585BD4"/>
    <w:rsid w:val="005A1928"/>
    <w:rsid w:val="005C664B"/>
    <w:rsid w:val="005F4747"/>
    <w:rsid w:val="005F6C03"/>
    <w:rsid w:val="00674E79"/>
    <w:rsid w:val="00684F64"/>
    <w:rsid w:val="00705C40"/>
    <w:rsid w:val="007828BF"/>
    <w:rsid w:val="007A0B96"/>
    <w:rsid w:val="007D0804"/>
    <w:rsid w:val="007F7854"/>
    <w:rsid w:val="00836363"/>
    <w:rsid w:val="00901DFE"/>
    <w:rsid w:val="00916B77"/>
    <w:rsid w:val="009F7C14"/>
    <w:rsid w:val="00A16A49"/>
    <w:rsid w:val="00A70773"/>
    <w:rsid w:val="00B44CC8"/>
    <w:rsid w:val="00B54B9D"/>
    <w:rsid w:val="00B54BA0"/>
    <w:rsid w:val="00BB1643"/>
    <w:rsid w:val="00BB36B3"/>
    <w:rsid w:val="00BB690A"/>
    <w:rsid w:val="00BB71BA"/>
    <w:rsid w:val="00BE3A70"/>
    <w:rsid w:val="00C566A5"/>
    <w:rsid w:val="00C64283"/>
    <w:rsid w:val="00C84E1F"/>
    <w:rsid w:val="00CE0E69"/>
    <w:rsid w:val="00CF757A"/>
    <w:rsid w:val="00D725C9"/>
    <w:rsid w:val="00D90EBC"/>
    <w:rsid w:val="00DB53C2"/>
    <w:rsid w:val="00DF4491"/>
    <w:rsid w:val="00E05462"/>
    <w:rsid w:val="00E51AC8"/>
    <w:rsid w:val="00EC44F6"/>
    <w:rsid w:val="00F0675C"/>
    <w:rsid w:val="00F14402"/>
    <w:rsid w:val="00F57DB6"/>
    <w:rsid w:val="00F75163"/>
    <w:rsid w:val="00F8221E"/>
    <w:rsid w:val="00F94503"/>
    <w:rsid w:val="00FD1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C3671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04"/>
    <w:pPr>
      <w:spacing w:before="100" w:beforeAutospacing="1" w:after="100" w:afterAutospacing="1"/>
    </w:pPr>
    <w:rPr>
      <w:rFonts w:ascii="Times New Roman" w:eastAsiaTheme="minorEastAsia" w:hAnsi="Times New Roman" w:cs="Times New Roman"/>
      <w:lang w:val="en-GB"/>
    </w:rPr>
  </w:style>
  <w:style w:type="paragraph" w:styleId="ListParagraph">
    <w:name w:val="List Paragraph"/>
    <w:basedOn w:val="Normal"/>
    <w:uiPriority w:val="34"/>
    <w:qFormat/>
    <w:rsid w:val="00674E79"/>
    <w:pPr>
      <w:ind w:left="720"/>
      <w:contextualSpacing/>
    </w:pPr>
  </w:style>
  <w:style w:type="table" w:styleId="TableGrid">
    <w:name w:val="Table Grid"/>
    <w:basedOn w:val="TableNormal"/>
    <w:uiPriority w:val="39"/>
    <w:rsid w:val="007F7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B71BA"/>
    <w:rPr>
      <w:sz w:val="16"/>
      <w:szCs w:val="16"/>
    </w:rPr>
  </w:style>
  <w:style w:type="paragraph" w:styleId="CommentText">
    <w:name w:val="annotation text"/>
    <w:basedOn w:val="Normal"/>
    <w:link w:val="CommentTextChar"/>
    <w:uiPriority w:val="99"/>
    <w:semiHidden/>
    <w:unhideWhenUsed/>
    <w:rsid w:val="00BB71BA"/>
    <w:rPr>
      <w:sz w:val="20"/>
      <w:szCs w:val="20"/>
    </w:rPr>
  </w:style>
  <w:style w:type="character" w:customStyle="1" w:styleId="CommentTextChar">
    <w:name w:val="Comment Text Char"/>
    <w:basedOn w:val="DefaultParagraphFont"/>
    <w:link w:val="CommentText"/>
    <w:uiPriority w:val="99"/>
    <w:semiHidden/>
    <w:rsid w:val="00BB71BA"/>
    <w:rPr>
      <w:sz w:val="20"/>
      <w:szCs w:val="20"/>
    </w:rPr>
  </w:style>
  <w:style w:type="paragraph" w:styleId="CommentSubject">
    <w:name w:val="annotation subject"/>
    <w:basedOn w:val="CommentText"/>
    <w:next w:val="CommentText"/>
    <w:link w:val="CommentSubjectChar"/>
    <w:uiPriority w:val="99"/>
    <w:semiHidden/>
    <w:unhideWhenUsed/>
    <w:rsid w:val="00BB71BA"/>
    <w:rPr>
      <w:b/>
      <w:bCs/>
    </w:rPr>
  </w:style>
  <w:style w:type="character" w:customStyle="1" w:styleId="CommentSubjectChar">
    <w:name w:val="Comment Subject Char"/>
    <w:basedOn w:val="CommentTextChar"/>
    <w:link w:val="CommentSubject"/>
    <w:uiPriority w:val="99"/>
    <w:semiHidden/>
    <w:rsid w:val="00BB71BA"/>
    <w:rPr>
      <w:b/>
      <w:bCs/>
      <w:sz w:val="20"/>
      <w:szCs w:val="20"/>
    </w:rPr>
  </w:style>
  <w:style w:type="paragraph" w:styleId="BalloonText">
    <w:name w:val="Balloon Text"/>
    <w:basedOn w:val="Normal"/>
    <w:link w:val="BalloonTextChar"/>
    <w:uiPriority w:val="99"/>
    <w:semiHidden/>
    <w:unhideWhenUsed/>
    <w:rsid w:val="00BB71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71BA"/>
    <w:rPr>
      <w:rFonts w:ascii="Times New Roman" w:hAnsi="Times New Roman" w:cs="Times New Roman"/>
      <w:sz w:val="18"/>
      <w:szCs w:val="18"/>
    </w:rPr>
  </w:style>
  <w:style w:type="character" w:customStyle="1" w:styleId="apple-converted-space">
    <w:name w:val="apple-converted-space"/>
    <w:basedOn w:val="DefaultParagraphFont"/>
    <w:rsid w:val="00BB71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04"/>
    <w:pPr>
      <w:spacing w:before="100" w:beforeAutospacing="1" w:after="100" w:afterAutospacing="1"/>
    </w:pPr>
    <w:rPr>
      <w:rFonts w:ascii="Times New Roman" w:eastAsiaTheme="minorEastAsia" w:hAnsi="Times New Roman" w:cs="Times New Roman"/>
      <w:lang w:val="en-GB"/>
    </w:rPr>
  </w:style>
  <w:style w:type="paragraph" w:styleId="ListParagraph">
    <w:name w:val="List Paragraph"/>
    <w:basedOn w:val="Normal"/>
    <w:uiPriority w:val="34"/>
    <w:qFormat/>
    <w:rsid w:val="00674E79"/>
    <w:pPr>
      <w:ind w:left="720"/>
      <w:contextualSpacing/>
    </w:pPr>
  </w:style>
  <w:style w:type="table" w:styleId="TableGrid">
    <w:name w:val="Table Grid"/>
    <w:basedOn w:val="TableNormal"/>
    <w:uiPriority w:val="39"/>
    <w:rsid w:val="007F7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B71BA"/>
    <w:rPr>
      <w:sz w:val="16"/>
      <w:szCs w:val="16"/>
    </w:rPr>
  </w:style>
  <w:style w:type="paragraph" w:styleId="CommentText">
    <w:name w:val="annotation text"/>
    <w:basedOn w:val="Normal"/>
    <w:link w:val="CommentTextChar"/>
    <w:uiPriority w:val="99"/>
    <w:semiHidden/>
    <w:unhideWhenUsed/>
    <w:rsid w:val="00BB71BA"/>
    <w:rPr>
      <w:sz w:val="20"/>
      <w:szCs w:val="20"/>
    </w:rPr>
  </w:style>
  <w:style w:type="character" w:customStyle="1" w:styleId="CommentTextChar">
    <w:name w:val="Comment Text Char"/>
    <w:basedOn w:val="DefaultParagraphFont"/>
    <w:link w:val="CommentText"/>
    <w:uiPriority w:val="99"/>
    <w:semiHidden/>
    <w:rsid w:val="00BB71BA"/>
    <w:rPr>
      <w:sz w:val="20"/>
      <w:szCs w:val="20"/>
    </w:rPr>
  </w:style>
  <w:style w:type="paragraph" w:styleId="CommentSubject">
    <w:name w:val="annotation subject"/>
    <w:basedOn w:val="CommentText"/>
    <w:next w:val="CommentText"/>
    <w:link w:val="CommentSubjectChar"/>
    <w:uiPriority w:val="99"/>
    <w:semiHidden/>
    <w:unhideWhenUsed/>
    <w:rsid w:val="00BB71BA"/>
    <w:rPr>
      <w:b/>
      <w:bCs/>
    </w:rPr>
  </w:style>
  <w:style w:type="character" w:customStyle="1" w:styleId="CommentSubjectChar">
    <w:name w:val="Comment Subject Char"/>
    <w:basedOn w:val="CommentTextChar"/>
    <w:link w:val="CommentSubject"/>
    <w:uiPriority w:val="99"/>
    <w:semiHidden/>
    <w:rsid w:val="00BB71BA"/>
    <w:rPr>
      <w:b/>
      <w:bCs/>
      <w:sz w:val="20"/>
      <w:szCs w:val="20"/>
    </w:rPr>
  </w:style>
  <w:style w:type="paragraph" w:styleId="BalloonText">
    <w:name w:val="Balloon Text"/>
    <w:basedOn w:val="Normal"/>
    <w:link w:val="BalloonTextChar"/>
    <w:uiPriority w:val="99"/>
    <w:semiHidden/>
    <w:unhideWhenUsed/>
    <w:rsid w:val="00BB71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71BA"/>
    <w:rPr>
      <w:rFonts w:ascii="Times New Roman" w:hAnsi="Times New Roman" w:cs="Times New Roman"/>
      <w:sz w:val="18"/>
      <w:szCs w:val="18"/>
    </w:rPr>
  </w:style>
  <w:style w:type="character" w:customStyle="1" w:styleId="apple-converted-space">
    <w:name w:val="apple-converted-space"/>
    <w:basedOn w:val="DefaultParagraphFont"/>
    <w:rsid w:val="00BB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7816">
      <w:bodyDiv w:val="1"/>
      <w:marLeft w:val="0"/>
      <w:marRight w:val="0"/>
      <w:marTop w:val="0"/>
      <w:marBottom w:val="0"/>
      <w:divBdr>
        <w:top w:val="none" w:sz="0" w:space="0" w:color="auto"/>
        <w:left w:val="none" w:sz="0" w:space="0" w:color="auto"/>
        <w:bottom w:val="none" w:sz="0" w:space="0" w:color="auto"/>
        <w:right w:val="none" w:sz="0" w:space="0" w:color="auto"/>
      </w:divBdr>
    </w:div>
    <w:div w:id="521669999">
      <w:bodyDiv w:val="1"/>
      <w:marLeft w:val="0"/>
      <w:marRight w:val="0"/>
      <w:marTop w:val="0"/>
      <w:marBottom w:val="0"/>
      <w:divBdr>
        <w:top w:val="none" w:sz="0" w:space="0" w:color="auto"/>
        <w:left w:val="none" w:sz="0" w:space="0" w:color="auto"/>
        <w:bottom w:val="none" w:sz="0" w:space="0" w:color="auto"/>
        <w:right w:val="none" w:sz="0" w:space="0" w:color="auto"/>
      </w:divBdr>
      <w:divsChild>
        <w:div w:id="232349359">
          <w:marLeft w:val="0"/>
          <w:marRight w:val="0"/>
          <w:marTop w:val="0"/>
          <w:marBottom w:val="0"/>
          <w:divBdr>
            <w:top w:val="none" w:sz="0" w:space="0" w:color="auto"/>
            <w:left w:val="none" w:sz="0" w:space="0" w:color="auto"/>
            <w:bottom w:val="none" w:sz="0" w:space="0" w:color="auto"/>
            <w:right w:val="none" w:sz="0" w:space="0" w:color="auto"/>
          </w:divBdr>
        </w:div>
        <w:div w:id="302197931">
          <w:marLeft w:val="0"/>
          <w:marRight w:val="0"/>
          <w:marTop w:val="0"/>
          <w:marBottom w:val="0"/>
          <w:divBdr>
            <w:top w:val="none" w:sz="0" w:space="0" w:color="auto"/>
            <w:left w:val="none" w:sz="0" w:space="0" w:color="auto"/>
            <w:bottom w:val="none" w:sz="0" w:space="0" w:color="auto"/>
            <w:right w:val="none" w:sz="0" w:space="0" w:color="auto"/>
          </w:divBdr>
          <w:divsChild>
            <w:div w:id="156071790">
              <w:marLeft w:val="0"/>
              <w:marRight w:val="0"/>
              <w:marTop w:val="0"/>
              <w:marBottom w:val="0"/>
              <w:divBdr>
                <w:top w:val="none" w:sz="0" w:space="0" w:color="auto"/>
                <w:left w:val="none" w:sz="0" w:space="0" w:color="auto"/>
                <w:bottom w:val="none" w:sz="0" w:space="0" w:color="auto"/>
                <w:right w:val="none" w:sz="0" w:space="0" w:color="auto"/>
              </w:divBdr>
            </w:div>
            <w:div w:id="1742869657">
              <w:marLeft w:val="0"/>
              <w:marRight w:val="0"/>
              <w:marTop w:val="0"/>
              <w:marBottom w:val="0"/>
              <w:divBdr>
                <w:top w:val="none" w:sz="0" w:space="0" w:color="auto"/>
                <w:left w:val="none" w:sz="0" w:space="0" w:color="auto"/>
                <w:bottom w:val="none" w:sz="0" w:space="0" w:color="auto"/>
                <w:right w:val="none" w:sz="0" w:space="0" w:color="auto"/>
              </w:divBdr>
            </w:div>
            <w:div w:id="938486274">
              <w:marLeft w:val="0"/>
              <w:marRight w:val="0"/>
              <w:marTop w:val="0"/>
              <w:marBottom w:val="0"/>
              <w:divBdr>
                <w:top w:val="none" w:sz="0" w:space="0" w:color="auto"/>
                <w:left w:val="none" w:sz="0" w:space="0" w:color="auto"/>
                <w:bottom w:val="none" w:sz="0" w:space="0" w:color="auto"/>
                <w:right w:val="none" w:sz="0" w:space="0" w:color="auto"/>
              </w:divBdr>
            </w:div>
            <w:div w:id="872499648">
              <w:marLeft w:val="0"/>
              <w:marRight w:val="0"/>
              <w:marTop w:val="0"/>
              <w:marBottom w:val="0"/>
              <w:divBdr>
                <w:top w:val="none" w:sz="0" w:space="0" w:color="auto"/>
                <w:left w:val="none" w:sz="0" w:space="0" w:color="auto"/>
                <w:bottom w:val="none" w:sz="0" w:space="0" w:color="auto"/>
                <w:right w:val="none" w:sz="0" w:space="0" w:color="auto"/>
              </w:divBdr>
            </w:div>
            <w:div w:id="1513108793">
              <w:marLeft w:val="0"/>
              <w:marRight w:val="0"/>
              <w:marTop w:val="0"/>
              <w:marBottom w:val="0"/>
              <w:divBdr>
                <w:top w:val="none" w:sz="0" w:space="0" w:color="auto"/>
                <w:left w:val="none" w:sz="0" w:space="0" w:color="auto"/>
                <w:bottom w:val="none" w:sz="0" w:space="0" w:color="auto"/>
                <w:right w:val="none" w:sz="0" w:space="0" w:color="auto"/>
              </w:divBdr>
            </w:div>
            <w:div w:id="1504777525">
              <w:marLeft w:val="0"/>
              <w:marRight w:val="0"/>
              <w:marTop w:val="0"/>
              <w:marBottom w:val="0"/>
              <w:divBdr>
                <w:top w:val="none" w:sz="0" w:space="0" w:color="auto"/>
                <w:left w:val="none" w:sz="0" w:space="0" w:color="auto"/>
                <w:bottom w:val="none" w:sz="0" w:space="0" w:color="auto"/>
                <w:right w:val="none" w:sz="0" w:space="0" w:color="auto"/>
              </w:divBdr>
            </w:div>
            <w:div w:id="473063889">
              <w:marLeft w:val="0"/>
              <w:marRight w:val="0"/>
              <w:marTop w:val="0"/>
              <w:marBottom w:val="0"/>
              <w:divBdr>
                <w:top w:val="none" w:sz="0" w:space="0" w:color="auto"/>
                <w:left w:val="none" w:sz="0" w:space="0" w:color="auto"/>
                <w:bottom w:val="none" w:sz="0" w:space="0" w:color="auto"/>
                <w:right w:val="none" w:sz="0" w:space="0" w:color="auto"/>
              </w:divBdr>
            </w:div>
            <w:div w:id="582302036">
              <w:marLeft w:val="0"/>
              <w:marRight w:val="0"/>
              <w:marTop w:val="0"/>
              <w:marBottom w:val="0"/>
              <w:divBdr>
                <w:top w:val="none" w:sz="0" w:space="0" w:color="auto"/>
                <w:left w:val="none" w:sz="0" w:space="0" w:color="auto"/>
                <w:bottom w:val="none" w:sz="0" w:space="0" w:color="auto"/>
                <w:right w:val="none" w:sz="0" w:space="0" w:color="auto"/>
              </w:divBdr>
            </w:div>
            <w:div w:id="1992248167">
              <w:marLeft w:val="0"/>
              <w:marRight w:val="0"/>
              <w:marTop w:val="0"/>
              <w:marBottom w:val="0"/>
              <w:divBdr>
                <w:top w:val="none" w:sz="0" w:space="0" w:color="auto"/>
                <w:left w:val="none" w:sz="0" w:space="0" w:color="auto"/>
                <w:bottom w:val="none" w:sz="0" w:space="0" w:color="auto"/>
                <w:right w:val="none" w:sz="0" w:space="0" w:color="auto"/>
              </w:divBdr>
            </w:div>
            <w:div w:id="1472135662">
              <w:marLeft w:val="0"/>
              <w:marRight w:val="0"/>
              <w:marTop w:val="0"/>
              <w:marBottom w:val="0"/>
              <w:divBdr>
                <w:top w:val="none" w:sz="0" w:space="0" w:color="auto"/>
                <w:left w:val="none" w:sz="0" w:space="0" w:color="auto"/>
                <w:bottom w:val="none" w:sz="0" w:space="0" w:color="auto"/>
                <w:right w:val="none" w:sz="0" w:space="0" w:color="auto"/>
              </w:divBdr>
            </w:div>
            <w:div w:id="4813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84">
      <w:bodyDiv w:val="1"/>
      <w:marLeft w:val="0"/>
      <w:marRight w:val="0"/>
      <w:marTop w:val="0"/>
      <w:marBottom w:val="0"/>
      <w:divBdr>
        <w:top w:val="none" w:sz="0" w:space="0" w:color="auto"/>
        <w:left w:val="none" w:sz="0" w:space="0" w:color="auto"/>
        <w:bottom w:val="none" w:sz="0" w:space="0" w:color="auto"/>
        <w:right w:val="none" w:sz="0" w:space="0" w:color="auto"/>
      </w:divBdr>
      <w:divsChild>
        <w:div w:id="1986398821">
          <w:marLeft w:val="0"/>
          <w:marRight w:val="0"/>
          <w:marTop w:val="0"/>
          <w:marBottom w:val="0"/>
          <w:divBdr>
            <w:top w:val="none" w:sz="0" w:space="0" w:color="auto"/>
            <w:left w:val="none" w:sz="0" w:space="0" w:color="auto"/>
            <w:bottom w:val="none" w:sz="0" w:space="0" w:color="auto"/>
            <w:right w:val="none" w:sz="0" w:space="0" w:color="auto"/>
          </w:divBdr>
          <w:divsChild>
            <w:div w:id="507133069">
              <w:marLeft w:val="0"/>
              <w:marRight w:val="0"/>
              <w:marTop w:val="0"/>
              <w:marBottom w:val="0"/>
              <w:divBdr>
                <w:top w:val="none" w:sz="0" w:space="0" w:color="auto"/>
                <w:left w:val="none" w:sz="0" w:space="0" w:color="auto"/>
                <w:bottom w:val="none" w:sz="0" w:space="0" w:color="auto"/>
                <w:right w:val="none" w:sz="0" w:space="0" w:color="auto"/>
              </w:divBdr>
              <w:divsChild>
                <w:div w:id="18101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6/09/relationships/commentsIds" Target="commentsIds.xml"/><Relationship Id="rId15" Type="http://schemas.microsoft.com/office/2011/relationships/people" Target="people.xml"/><Relationship Id="rId16"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615</Words>
  <Characters>3508</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Jane Wiseman</dc:creator>
  <cp:keywords/>
  <dc:description/>
  <cp:lastModifiedBy>Anita Wiseman</cp:lastModifiedBy>
  <cp:revision>2</cp:revision>
  <dcterms:created xsi:type="dcterms:W3CDTF">2019-11-15T19:14:00Z</dcterms:created>
  <dcterms:modified xsi:type="dcterms:W3CDTF">2019-11-15T19:14:00Z</dcterms:modified>
</cp:coreProperties>
</file>